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DF" w:rsidRPr="009265DF" w:rsidRDefault="009265DF" w:rsidP="00BA1754">
      <w:pPr>
        <w:keepNext/>
        <w:spacing w:before="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proofErr w:type="spellStart"/>
      <w:r>
        <w:rPr>
          <w:rFonts w:ascii="Arial" w:hAnsi="Arial"/>
          <w:b/>
          <w:kern w:val="28"/>
          <w:sz w:val="28"/>
          <w:szCs w:val="20"/>
        </w:rPr>
        <w:t>Master’s</w:t>
      </w:r>
      <w:proofErr w:type="spellEnd"/>
      <w:r>
        <w:rPr>
          <w:rFonts w:ascii="Arial" w:hAnsi="Arial"/>
          <w:b/>
          <w:kern w:val="28"/>
          <w:sz w:val="28"/>
          <w:szCs w:val="20"/>
        </w:rPr>
        <w:t xml:space="preserve"> </w:t>
      </w:r>
      <w:proofErr w:type="spellStart"/>
      <w:r w:rsidRPr="009265DF">
        <w:rPr>
          <w:rFonts w:ascii="Arial" w:hAnsi="Arial"/>
          <w:b/>
          <w:kern w:val="28"/>
          <w:sz w:val="28"/>
          <w:szCs w:val="20"/>
        </w:rPr>
        <w:t>Thesis</w:t>
      </w:r>
      <w:proofErr w:type="spellEnd"/>
      <w:r w:rsidRPr="009265DF">
        <w:rPr>
          <w:rFonts w:ascii="Arial" w:hAnsi="Arial"/>
          <w:b/>
          <w:kern w:val="28"/>
          <w:sz w:val="28"/>
          <w:szCs w:val="20"/>
        </w:rPr>
        <w:t xml:space="preserve"> </w:t>
      </w:r>
      <w:proofErr w:type="spellStart"/>
      <w:r w:rsidRPr="009265DF">
        <w:rPr>
          <w:rFonts w:ascii="Arial" w:hAnsi="Arial"/>
          <w:b/>
          <w:kern w:val="28"/>
          <w:sz w:val="28"/>
          <w:szCs w:val="20"/>
        </w:rPr>
        <w:t>Review</w:t>
      </w:r>
      <w:proofErr w:type="spellEnd"/>
    </w:p>
    <w:p w:rsidR="009265DF" w:rsidRPr="009265DF" w:rsidRDefault="009265DF" w:rsidP="009265DF"/>
    <w:p w:rsidR="009265DF" w:rsidRPr="009265DF" w:rsidRDefault="009265DF" w:rsidP="009265DF">
      <w:pPr>
        <w:tabs>
          <w:tab w:val="left" w:pos="1418"/>
          <w:tab w:val="left" w:leader="dot" w:pos="5670"/>
          <w:tab w:val="left" w:pos="5954"/>
          <w:tab w:val="left" w:pos="6946"/>
          <w:tab w:val="left" w:leader="dot" w:pos="8789"/>
        </w:tabs>
      </w:pPr>
      <w:proofErr w:type="spellStart"/>
      <w:r w:rsidRPr="009265DF">
        <w:t>Name</w:t>
      </w:r>
      <w:proofErr w:type="spellEnd"/>
      <w:r w:rsidRPr="009265DF">
        <w:t xml:space="preserve"> of </w:t>
      </w:r>
      <w:proofErr w:type="spellStart"/>
      <w:r w:rsidRPr="009265DF">
        <w:t>the</w:t>
      </w:r>
      <w:proofErr w:type="spellEnd"/>
      <w:r w:rsidRPr="009265DF">
        <w:t xml:space="preserve"> Student:</w:t>
      </w:r>
      <w:r w:rsidRPr="009265DF">
        <w:tab/>
      </w:r>
      <w:r w:rsidRPr="009265DF">
        <w:tab/>
      </w:r>
      <w:r w:rsidRPr="009265DF">
        <w:tab/>
      </w:r>
      <w:proofErr w:type="spellStart"/>
      <w:r w:rsidRPr="009265DF">
        <w:t>Neptun</w:t>
      </w:r>
      <w:proofErr w:type="spellEnd"/>
      <w:r w:rsidRPr="009265DF">
        <w:t xml:space="preserve"> </w:t>
      </w:r>
      <w:r>
        <w:t>ID</w:t>
      </w:r>
      <w:r w:rsidRPr="009265DF">
        <w:t>:</w:t>
      </w:r>
      <w:r w:rsidRPr="009265DF">
        <w:tab/>
      </w:r>
    </w:p>
    <w:p w:rsidR="009265DF" w:rsidRPr="009265DF" w:rsidRDefault="009265DF" w:rsidP="009265DF">
      <w:pPr>
        <w:tabs>
          <w:tab w:val="left" w:pos="1985"/>
          <w:tab w:val="left" w:leader="dot" w:pos="8789"/>
        </w:tabs>
      </w:pPr>
      <w:proofErr w:type="spellStart"/>
      <w:r w:rsidRPr="009265DF">
        <w:t>Title</w:t>
      </w:r>
      <w:proofErr w:type="spellEnd"/>
      <w:r w:rsidRPr="009265DF">
        <w:t xml:space="preserve"> of </w:t>
      </w:r>
      <w:proofErr w:type="spellStart"/>
      <w:r w:rsidRPr="009265DF">
        <w:t>the</w:t>
      </w:r>
      <w:proofErr w:type="spellEnd"/>
      <w:r w:rsidRPr="009265DF">
        <w:t xml:space="preserve"> </w:t>
      </w:r>
      <w:proofErr w:type="spellStart"/>
      <w:r w:rsidRPr="009265DF">
        <w:t>thesis</w:t>
      </w:r>
      <w:proofErr w:type="spellEnd"/>
      <w:r w:rsidRPr="009265DF">
        <w:t>:</w:t>
      </w:r>
      <w:r w:rsidRPr="009265DF">
        <w:tab/>
      </w:r>
      <w:r w:rsidRPr="009265DF">
        <w:tab/>
      </w:r>
    </w:p>
    <w:p w:rsidR="009265DF" w:rsidRPr="009265DF" w:rsidRDefault="009265DF" w:rsidP="009265DF">
      <w:pPr>
        <w:tabs>
          <w:tab w:val="left" w:pos="0"/>
          <w:tab w:val="left" w:leader="dot" w:pos="8789"/>
        </w:tabs>
      </w:pPr>
      <w:r w:rsidRPr="009265DF">
        <w:tab/>
      </w:r>
      <w:r w:rsidRPr="009265DF">
        <w:br/>
      </w:r>
    </w:p>
    <w:tbl>
      <w:tblPr>
        <w:tblW w:w="858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5311"/>
        <w:gridCol w:w="2627"/>
      </w:tblGrid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/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9265DF" w:rsidP="008355F2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Criteria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9265DF" w:rsidP="008355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</w:p>
          <w:p w:rsidR="00FA510A" w:rsidRPr="00FA510A" w:rsidRDefault="00FA510A" w:rsidP="009265DF">
            <w:pPr>
              <w:jc w:val="center"/>
            </w:pPr>
            <w:r>
              <w:t>(</w:t>
            </w:r>
            <w:proofErr w:type="spellStart"/>
            <w:r w:rsidR="009265DF">
              <w:t>unsatisfactory</w:t>
            </w:r>
            <w:proofErr w:type="spellEnd"/>
            <w:r w:rsidR="009265DF">
              <w:t xml:space="preserve">, </w:t>
            </w:r>
            <w:proofErr w:type="spellStart"/>
            <w:r w:rsidR="009265DF">
              <w:t>satisfactory</w:t>
            </w:r>
            <w:proofErr w:type="spellEnd"/>
            <w:r w:rsidR="009265DF">
              <w:t xml:space="preserve">, </w:t>
            </w:r>
            <w:proofErr w:type="spellStart"/>
            <w:r w:rsidR="009265DF">
              <w:t>good</w:t>
            </w:r>
            <w:proofErr w:type="spellEnd"/>
            <w:r w:rsidR="009265DF">
              <w:t xml:space="preserve">, </w:t>
            </w:r>
            <w:proofErr w:type="spellStart"/>
            <w:r w:rsidR="009265DF">
              <w:t>excellent</w:t>
            </w:r>
            <w:proofErr w:type="spellEnd"/>
            <w:r>
              <w:t>)</w:t>
            </w: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9265DF" w:rsidP="00407AF7">
            <w:pPr>
              <w:jc w:val="left"/>
            </w:pPr>
            <w:proofErr w:type="spellStart"/>
            <w:r>
              <w:t>Definition</w:t>
            </w:r>
            <w:proofErr w:type="spellEnd"/>
            <w:r>
              <w:t xml:space="preserve"> of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 xml:space="preserve"> and </w:t>
            </w:r>
            <w:proofErr w:type="spellStart"/>
            <w:r>
              <w:t>goals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201085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9265DF" w:rsidP="00407AF7">
            <w:pPr>
              <w:jc w:val="left"/>
            </w:pP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III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9265DF" w:rsidP="00407AF7">
            <w:pPr>
              <w:jc w:val="left"/>
            </w:pPr>
            <w:proofErr w:type="spellStart"/>
            <w:r>
              <w:t>Methods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IV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9265DF" w:rsidP="008355F2">
            <w:pPr>
              <w:jc w:val="left"/>
            </w:pPr>
            <w:proofErr w:type="spellStart"/>
            <w:r>
              <w:t>Results</w:t>
            </w:r>
            <w:proofErr w:type="spellEnd"/>
            <w:r>
              <w:t xml:space="preserve"> and </w:t>
            </w:r>
            <w:proofErr w:type="spellStart"/>
            <w:r>
              <w:t>contribution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V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9265DF" w:rsidP="008355F2">
            <w:pPr>
              <w:jc w:val="left"/>
            </w:pPr>
            <w:proofErr w:type="spellStart"/>
            <w:r>
              <w:t>Presentation</w:t>
            </w:r>
            <w:proofErr w:type="spellEnd"/>
            <w:r>
              <w:t xml:space="preserve">, </w:t>
            </w:r>
            <w:proofErr w:type="spellStart"/>
            <w:r>
              <w:t>language</w:t>
            </w:r>
            <w:proofErr w:type="spellEnd"/>
            <w:r>
              <w:t xml:space="preserve"> and </w:t>
            </w:r>
            <w:proofErr w:type="spellStart"/>
            <w:r>
              <w:t>structure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FA510A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FA510A" w:rsidP="00FA510A">
            <w:r>
              <w:t>VI.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9265DF" w:rsidP="00FA510A">
            <w:pPr>
              <w:jc w:val="left"/>
            </w:pPr>
            <w:proofErr w:type="spellStart"/>
            <w:r>
              <w:t>Process</w:t>
            </w:r>
            <w:proofErr w:type="spellEnd"/>
            <w:r>
              <w:t xml:space="preserve"> of preparing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  <w:p w:rsidR="00BA1754" w:rsidRDefault="00BA1754" w:rsidP="00BA1754">
            <w:pPr>
              <w:jc w:val="left"/>
            </w:pP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explanation</w:t>
            </w:r>
            <w:proofErr w:type="spellEnd"/>
            <w:r>
              <w:t>:</w:t>
            </w:r>
          </w:p>
          <w:p w:rsidR="00FA510A" w:rsidRDefault="00FA510A" w:rsidP="00FA510A">
            <w:pPr>
              <w:keepLines/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FA510A" w:rsidP="00FA510A">
            <w:pPr>
              <w:keepLines/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FA510A" w:rsidRDefault="00EF13C9" w:rsidP="008355F2">
            <w:pPr>
              <w:jc w:val="left"/>
              <w:rPr>
                <w:b/>
              </w:rPr>
            </w:pPr>
          </w:p>
        </w:tc>
        <w:tc>
          <w:tcPr>
            <w:tcW w:w="5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3" w:rsidRPr="00FA510A" w:rsidRDefault="009265DF" w:rsidP="008355F2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Grade</w:t>
            </w:r>
            <w:proofErr w:type="spellEnd"/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</w:tbl>
    <w:p w:rsidR="00DB3225" w:rsidRDefault="00DB3225" w:rsidP="00FA510A"/>
    <w:p w:rsidR="00B121D1" w:rsidRPr="006B71AE" w:rsidRDefault="00DB3225" w:rsidP="00FA510A">
      <w:pPr>
        <w:pStyle w:val="Style2"/>
        <w:tabs>
          <w:tab w:val="left" w:leader="dot" w:pos="992"/>
          <w:tab w:val="left" w:leader="dot" w:pos="3119"/>
        </w:tabs>
        <w:adjustRightInd/>
        <w:spacing w:before="36" w:line="360" w:lineRule="auto"/>
        <w:rPr>
          <w:spacing w:val="28"/>
          <w:sz w:val="22"/>
          <w:szCs w:val="22"/>
        </w:rPr>
      </w:pPr>
      <w:r w:rsidRPr="006B5B5F">
        <w:rPr>
          <w:sz w:val="24"/>
          <w:szCs w:val="24"/>
        </w:rPr>
        <w:t>Budapest</w:t>
      </w:r>
      <w:r w:rsidR="006B71AE">
        <w:rPr>
          <w:sz w:val="24"/>
          <w:szCs w:val="24"/>
        </w:rPr>
        <w:t>,</w:t>
      </w:r>
      <w:r w:rsidR="006B71AE">
        <w:rPr>
          <w:sz w:val="24"/>
          <w:szCs w:val="24"/>
        </w:rPr>
        <w:tab/>
      </w:r>
      <w:r w:rsidR="006B71AE">
        <w:rPr>
          <w:sz w:val="24"/>
          <w:szCs w:val="24"/>
        </w:rPr>
        <w:tab/>
      </w:r>
      <w:bookmarkStart w:id="0" w:name="_GoBack"/>
      <w:bookmarkEnd w:id="0"/>
    </w:p>
    <w:p w:rsidR="006B74B6" w:rsidRPr="006B74B6" w:rsidRDefault="006B74B6" w:rsidP="00FA510A">
      <w:pPr>
        <w:pStyle w:val="Style2"/>
        <w:tabs>
          <w:tab w:val="left" w:pos="5103"/>
          <w:tab w:val="left" w:leader="dot" w:pos="8505"/>
        </w:tabs>
        <w:adjustRightInd/>
        <w:spacing w:before="36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74B6" w:rsidRPr="006B74B6" w:rsidRDefault="006B74B6" w:rsidP="00FA510A">
      <w:pPr>
        <w:pStyle w:val="Style2"/>
        <w:tabs>
          <w:tab w:val="left" w:pos="5103"/>
          <w:tab w:val="center" w:pos="6804"/>
          <w:tab w:val="left" w:leader="dot" w:pos="8505"/>
        </w:tabs>
        <w:adjustRightInd/>
        <w:spacing w:before="36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spellStart"/>
      <w:r w:rsidR="009265DF">
        <w:rPr>
          <w:sz w:val="24"/>
          <w:szCs w:val="22"/>
        </w:rPr>
        <w:t>supervisor</w:t>
      </w:r>
      <w:proofErr w:type="spellEnd"/>
    </w:p>
    <w:sectPr w:rsidR="006B74B6" w:rsidRPr="006B74B6" w:rsidSect="00FA510A">
      <w:headerReference w:type="default" r:id="rId7"/>
      <w:footerReference w:type="default" r:id="rId8"/>
      <w:pgSz w:w="11906" w:h="16838"/>
      <w:pgMar w:top="426" w:right="1417" w:bottom="1417" w:left="1417" w:header="709" w:footer="709" w:gutter="5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7E" w:rsidRDefault="0046007E" w:rsidP="00316CFA">
      <w:pPr>
        <w:spacing w:before="0" w:after="0"/>
      </w:pPr>
      <w:r>
        <w:separator/>
      </w:r>
    </w:p>
  </w:endnote>
  <w:endnote w:type="continuationSeparator" w:id="0">
    <w:p w:rsidR="0046007E" w:rsidRDefault="0046007E" w:rsidP="0031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5DF" w:rsidRPr="00BA1754" w:rsidRDefault="009265DF" w:rsidP="00BA1754">
    <w:pPr>
      <w:shd w:val="clear" w:color="auto" w:fill="FFFFFF"/>
      <w:spacing w:before="0" w:after="0"/>
      <w:jc w:val="left"/>
      <w:rPr>
        <w:color w:val="000000"/>
        <w:sz w:val="22"/>
        <w:szCs w:val="22"/>
      </w:rPr>
    </w:pPr>
    <w:proofErr w:type="spellStart"/>
    <w:r w:rsidRPr="00BA1754">
      <w:rPr>
        <w:b/>
        <w:bCs/>
        <w:color w:val="39464E"/>
        <w:sz w:val="22"/>
        <w:szCs w:val="22"/>
      </w:rPr>
      <w:t>Guidelines</w:t>
    </w:r>
    <w:proofErr w:type="spellEnd"/>
    <w:r w:rsidRPr="00BA1754">
      <w:rPr>
        <w:b/>
        <w:bCs/>
        <w:color w:val="39464E"/>
        <w:sz w:val="22"/>
        <w:szCs w:val="22"/>
      </w:rPr>
      <w:t xml:space="preserve"> </w:t>
    </w:r>
    <w:proofErr w:type="spellStart"/>
    <w:r w:rsidRPr="00BA1754">
      <w:rPr>
        <w:b/>
        <w:bCs/>
        <w:color w:val="39464E"/>
        <w:sz w:val="22"/>
        <w:szCs w:val="22"/>
      </w:rPr>
      <w:t>to</w:t>
    </w:r>
    <w:proofErr w:type="spellEnd"/>
    <w:r w:rsidRPr="00BA1754">
      <w:rPr>
        <w:b/>
        <w:bCs/>
        <w:color w:val="39464E"/>
        <w:sz w:val="22"/>
        <w:szCs w:val="22"/>
      </w:rPr>
      <w:t xml:space="preserve"> </w:t>
    </w:r>
    <w:proofErr w:type="spellStart"/>
    <w:r w:rsidRPr="00BA1754">
      <w:rPr>
        <w:b/>
        <w:bCs/>
        <w:color w:val="39464E"/>
        <w:sz w:val="22"/>
        <w:szCs w:val="22"/>
      </w:rPr>
      <w:t>the</w:t>
    </w:r>
    <w:proofErr w:type="spellEnd"/>
    <w:r w:rsidRPr="00BA1754">
      <w:rPr>
        <w:b/>
        <w:bCs/>
        <w:color w:val="39464E"/>
        <w:sz w:val="22"/>
        <w:szCs w:val="22"/>
      </w:rPr>
      <w:t xml:space="preserve"> </w:t>
    </w:r>
    <w:proofErr w:type="spellStart"/>
    <w:r w:rsidRPr="00BA1754">
      <w:rPr>
        <w:b/>
        <w:bCs/>
        <w:color w:val="39464E"/>
        <w:sz w:val="22"/>
        <w:szCs w:val="22"/>
      </w:rPr>
      <w:t>Grades</w:t>
    </w:r>
    <w:proofErr w:type="spellEnd"/>
    <w:r w:rsidRPr="00BA1754">
      <w:rPr>
        <w:b/>
        <w:bCs/>
        <w:color w:val="39464E"/>
        <w:sz w:val="22"/>
        <w:szCs w:val="22"/>
      </w:rPr>
      <w:t>:</w:t>
    </w:r>
  </w:p>
  <w:p w:rsidR="009265DF" w:rsidRPr="00BA1754" w:rsidRDefault="009265DF" w:rsidP="00BA1754">
    <w:pPr>
      <w:numPr>
        <w:ilvl w:val="0"/>
        <w:numId w:val="2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proofErr w:type="spellStart"/>
    <w:r w:rsidRPr="00BA1754">
      <w:rPr>
        <w:color w:val="000000"/>
        <w:sz w:val="22"/>
        <w:szCs w:val="22"/>
      </w:rPr>
      <w:t>unsatisfactory</w:t>
    </w:r>
    <w:proofErr w:type="spellEnd"/>
    <w:r w:rsidRPr="00BA1754">
      <w:rPr>
        <w:color w:val="000000"/>
        <w:sz w:val="22"/>
        <w:szCs w:val="22"/>
      </w:rPr>
      <w:t xml:space="preserve"> (</w:t>
    </w:r>
    <w:proofErr w:type="spellStart"/>
    <w:r w:rsidRPr="00BA1754">
      <w:rPr>
        <w:color w:val="000000"/>
        <w:sz w:val="22"/>
        <w:szCs w:val="22"/>
      </w:rPr>
      <w:t>fail</w:t>
    </w:r>
    <w:proofErr w:type="spellEnd"/>
    <w:r w:rsidRPr="00BA1754">
      <w:rPr>
        <w:color w:val="000000"/>
        <w:sz w:val="22"/>
        <w:szCs w:val="22"/>
      </w:rPr>
      <w:t xml:space="preserve">) (1): The </w:t>
    </w:r>
    <w:proofErr w:type="spellStart"/>
    <w:r w:rsidRPr="00BA1754">
      <w:rPr>
        <w:color w:val="000000"/>
        <w:sz w:val="22"/>
        <w:szCs w:val="22"/>
      </w:rPr>
      <w:t>thesis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fails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meet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or</w:t>
    </w:r>
    <w:proofErr w:type="spellEnd"/>
    <w:r w:rsidRPr="00BA1754">
      <w:rPr>
        <w:color w:val="000000"/>
        <w:sz w:val="22"/>
        <w:szCs w:val="22"/>
      </w:rPr>
      <w:t xml:space="preserve"> more </w:t>
    </w:r>
    <w:proofErr w:type="spellStart"/>
    <w:r w:rsidRPr="00BA1754">
      <w:rPr>
        <w:color w:val="000000"/>
        <w:sz w:val="22"/>
        <w:szCs w:val="22"/>
      </w:rPr>
      <w:t>evaluation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>.</w:t>
    </w:r>
  </w:p>
  <w:p w:rsidR="009265DF" w:rsidRPr="00BA1754" w:rsidRDefault="009265DF" w:rsidP="00BA1754">
    <w:pPr>
      <w:numPr>
        <w:ilvl w:val="0"/>
        <w:numId w:val="2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proofErr w:type="spellStart"/>
    <w:r w:rsidRPr="00BA1754">
      <w:rPr>
        <w:color w:val="000000"/>
        <w:sz w:val="22"/>
        <w:szCs w:val="22"/>
      </w:rPr>
      <w:t>satisfactory</w:t>
    </w:r>
    <w:proofErr w:type="spellEnd"/>
    <w:r w:rsidRPr="00BA1754">
      <w:rPr>
        <w:color w:val="000000"/>
        <w:sz w:val="22"/>
        <w:szCs w:val="22"/>
      </w:rPr>
      <w:t xml:space="preserve"> (</w:t>
    </w:r>
    <w:proofErr w:type="spellStart"/>
    <w:r w:rsidRPr="00BA1754">
      <w:rPr>
        <w:color w:val="000000"/>
        <w:sz w:val="22"/>
        <w:szCs w:val="22"/>
      </w:rPr>
      <w:t>pass</w:t>
    </w:r>
    <w:proofErr w:type="spellEnd"/>
    <w:r w:rsidRPr="00BA1754">
      <w:rPr>
        <w:color w:val="000000"/>
        <w:sz w:val="22"/>
        <w:szCs w:val="22"/>
      </w:rPr>
      <w:t xml:space="preserve">) (2): The </w:t>
    </w:r>
    <w:proofErr w:type="spellStart"/>
    <w:r w:rsidRPr="00BA1754">
      <w:rPr>
        <w:color w:val="000000"/>
        <w:sz w:val="22"/>
        <w:szCs w:val="22"/>
      </w:rPr>
      <w:t>thesis</w:t>
    </w:r>
    <w:proofErr w:type="spellEnd"/>
    <w:r w:rsidRPr="00BA1754">
      <w:rPr>
        <w:color w:val="000000"/>
        <w:sz w:val="22"/>
        <w:szCs w:val="22"/>
      </w:rPr>
      <w:t xml:space="preserve"> is </w:t>
    </w:r>
    <w:proofErr w:type="spellStart"/>
    <w:r w:rsidRPr="00BA1754">
      <w:rPr>
        <w:color w:val="000000"/>
        <w:sz w:val="22"/>
        <w:szCs w:val="22"/>
      </w:rPr>
      <w:t>not</w:t>
    </w:r>
    <w:proofErr w:type="spellEnd"/>
    <w:r w:rsidRPr="00BA1754">
      <w:rPr>
        <w:color w:val="000000"/>
        <w:sz w:val="22"/>
        <w:szCs w:val="22"/>
      </w:rPr>
      <w:t xml:space="preserve"> a </w:t>
    </w:r>
    <w:proofErr w:type="spellStart"/>
    <w:r w:rsidRPr="00BA1754">
      <w:rPr>
        <w:color w:val="000000"/>
        <w:sz w:val="22"/>
        <w:szCs w:val="22"/>
      </w:rPr>
      <w:t>fail</w:t>
    </w:r>
    <w:proofErr w:type="spellEnd"/>
    <w:r w:rsidRPr="00BA1754">
      <w:rPr>
        <w:color w:val="000000"/>
        <w:sz w:val="22"/>
        <w:szCs w:val="22"/>
      </w:rPr>
      <w:t xml:space="preserve">, </w:t>
    </w:r>
    <w:proofErr w:type="spellStart"/>
    <w:r w:rsidRPr="00BA1754">
      <w:rPr>
        <w:color w:val="000000"/>
        <w:sz w:val="22"/>
        <w:szCs w:val="22"/>
      </w:rPr>
      <w:t>but</w:t>
    </w:r>
    <w:proofErr w:type="spellEnd"/>
    <w:r w:rsidRPr="00BA1754">
      <w:rPr>
        <w:color w:val="000000"/>
        <w:sz w:val="22"/>
        <w:szCs w:val="22"/>
      </w:rPr>
      <w:t xml:space="preserve"> it is </w:t>
    </w:r>
    <w:proofErr w:type="spellStart"/>
    <w:r w:rsidRPr="00BA1754">
      <w:rPr>
        <w:color w:val="000000"/>
        <w:sz w:val="22"/>
        <w:szCs w:val="22"/>
      </w:rPr>
      <w:t>evaluated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satisfactory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four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or</w:t>
    </w:r>
    <w:proofErr w:type="spellEnd"/>
    <w:r w:rsidRPr="00BA1754">
      <w:rPr>
        <w:color w:val="000000"/>
        <w:sz w:val="22"/>
        <w:szCs w:val="22"/>
      </w:rPr>
      <w:t xml:space="preserve"> more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>.</w:t>
    </w:r>
  </w:p>
  <w:p w:rsidR="009265DF" w:rsidRPr="00BA1754" w:rsidRDefault="009265DF" w:rsidP="00BA1754">
    <w:pPr>
      <w:numPr>
        <w:ilvl w:val="0"/>
        <w:numId w:val="2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proofErr w:type="spellStart"/>
    <w:r w:rsidRPr="00BA1754">
      <w:rPr>
        <w:color w:val="000000"/>
        <w:sz w:val="22"/>
        <w:szCs w:val="22"/>
      </w:rPr>
      <w:t>average</w:t>
    </w:r>
    <w:proofErr w:type="spellEnd"/>
    <w:r w:rsidRPr="00BA1754">
      <w:rPr>
        <w:color w:val="000000"/>
        <w:sz w:val="22"/>
        <w:szCs w:val="22"/>
      </w:rPr>
      <w:t xml:space="preserve"> (3): The </w:t>
    </w:r>
    <w:proofErr w:type="spellStart"/>
    <w:r w:rsidRPr="00BA1754">
      <w:rPr>
        <w:color w:val="000000"/>
        <w:sz w:val="22"/>
        <w:szCs w:val="22"/>
      </w:rPr>
      <w:t>thesis</w:t>
    </w:r>
    <w:proofErr w:type="spellEnd"/>
    <w:r w:rsidRPr="00BA1754">
      <w:rPr>
        <w:color w:val="000000"/>
        <w:sz w:val="22"/>
        <w:szCs w:val="22"/>
      </w:rPr>
      <w:t xml:space="preserve"> is </w:t>
    </w:r>
    <w:proofErr w:type="spellStart"/>
    <w:r w:rsidRPr="00BA1754">
      <w:rPr>
        <w:color w:val="000000"/>
        <w:sz w:val="22"/>
        <w:szCs w:val="22"/>
      </w:rPr>
      <w:t>evaluated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satisfactory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up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three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 xml:space="preserve"> and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good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excellent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other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 xml:space="preserve">, </w:t>
    </w:r>
    <w:proofErr w:type="spellStart"/>
    <w:r w:rsidRPr="00BA1754">
      <w:rPr>
        <w:color w:val="000000"/>
        <w:sz w:val="22"/>
        <w:szCs w:val="22"/>
      </w:rPr>
      <w:t>but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number</w:t>
    </w:r>
    <w:proofErr w:type="spellEnd"/>
    <w:r w:rsidRPr="00BA1754">
      <w:rPr>
        <w:color w:val="000000"/>
        <w:sz w:val="22"/>
        <w:szCs w:val="22"/>
      </w:rPr>
      <w:t xml:space="preserve"> of </w:t>
    </w:r>
    <w:proofErr w:type="spellStart"/>
    <w:r w:rsidRPr="00BA1754">
      <w:rPr>
        <w:color w:val="000000"/>
        <w:sz w:val="22"/>
        <w:szCs w:val="22"/>
      </w:rPr>
      <w:t>excellent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marks</w:t>
    </w:r>
    <w:proofErr w:type="spellEnd"/>
    <w:r w:rsidRPr="00BA1754">
      <w:rPr>
        <w:color w:val="000000"/>
        <w:sz w:val="22"/>
        <w:szCs w:val="22"/>
      </w:rPr>
      <w:t xml:space="preserve"> is </w:t>
    </w:r>
    <w:proofErr w:type="spellStart"/>
    <w:r w:rsidRPr="00BA1754">
      <w:rPr>
        <w:color w:val="000000"/>
        <w:sz w:val="22"/>
        <w:szCs w:val="22"/>
      </w:rPr>
      <w:t>lower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than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number</w:t>
    </w:r>
    <w:proofErr w:type="spellEnd"/>
    <w:r w:rsidRPr="00BA1754">
      <w:rPr>
        <w:color w:val="000000"/>
        <w:sz w:val="22"/>
        <w:szCs w:val="22"/>
      </w:rPr>
      <w:t xml:space="preserve"> of </w:t>
    </w:r>
    <w:proofErr w:type="spellStart"/>
    <w:r w:rsidRPr="00BA1754">
      <w:rPr>
        <w:color w:val="000000"/>
        <w:sz w:val="22"/>
        <w:szCs w:val="22"/>
      </w:rPr>
      <w:t>satisfactory</w:t>
    </w:r>
    <w:proofErr w:type="spellEnd"/>
    <w:r w:rsidRPr="00BA1754">
      <w:rPr>
        <w:color w:val="000000"/>
        <w:sz w:val="22"/>
        <w:szCs w:val="22"/>
      </w:rPr>
      <w:t xml:space="preserve"> marks.</w:t>
    </w:r>
  </w:p>
  <w:p w:rsidR="009265DF" w:rsidRPr="00BA1754" w:rsidRDefault="009265DF" w:rsidP="00BA1754">
    <w:pPr>
      <w:numPr>
        <w:ilvl w:val="0"/>
        <w:numId w:val="2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proofErr w:type="spellStart"/>
    <w:r w:rsidRPr="00BA1754">
      <w:rPr>
        <w:color w:val="000000"/>
        <w:sz w:val="22"/>
        <w:szCs w:val="22"/>
      </w:rPr>
      <w:t>good</w:t>
    </w:r>
    <w:proofErr w:type="spellEnd"/>
    <w:r w:rsidRPr="00BA1754">
      <w:rPr>
        <w:color w:val="000000"/>
        <w:sz w:val="22"/>
        <w:szCs w:val="22"/>
      </w:rPr>
      <w:t xml:space="preserve"> (4): The </w:t>
    </w:r>
    <w:proofErr w:type="spellStart"/>
    <w:r w:rsidRPr="00BA1754">
      <w:rPr>
        <w:color w:val="000000"/>
        <w:sz w:val="22"/>
        <w:szCs w:val="22"/>
      </w:rPr>
      <w:t>thesis</w:t>
    </w:r>
    <w:proofErr w:type="spellEnd"/>
    <w:r w:rsidRPr="00BA1754">
      <w:rPr>
        <w:color w:val="000000"/>
        <w:sz w:val="22"/>
        <w:szCs w:val="22"/>
      </w:rPr>
      <w:t xml:space="preserve"> is </w:t>
    </w:r>
    <w:proofErr w:type="spellStart"/>
    <w:r w:rsidRPr="00BA1754">
      <w:rPr>
        <w:color w:val="000000"/>
        <w:sz w:val="22"/>
        <w:szCs w:val="22"/>
      </w:rPr>
      <w:t>regarded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good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according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all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six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evaluation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 xml:space="preserve">; </w:t>
    </w:r>
    <w:proofErr w:type="spellStart"/>
    <w:r w:rsidRPr="00BA1754">
      <w:rPr>
        <w:color w:val="000000"/>
        <w:sz w:val="22"/>
        <w:szCs w:val="22"/>
      </w:rPr>
      <w:t>or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if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there</w:t>
    </w:r>
    <w:proofErr w:type="spellEnd"/>
    <w:r w:rsidRPr="00BA1754">
      <w:rPr>
        <w:color w:val="000000"/>
        <w:sz w:val="22"/>
        <w:szCs w:val="22"/>
      </w:rPr>
      <w:t xml:space="preserve"> is a </w:t>
    </w:r>
    <w:proofErr w:type="spellStart"/>
    <w:r w:rsidRPr="00BA1754">
      <w:rPr>
        <w:color w:val="000000"/>
        <w:sz w:val="22"/>
        <w:szCs w:val="22"/>
      </w:rPr>
      <w:t>criterion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which</w:t>
    </w:r>
    <w:proofErr w:type="spellEnd"/>
    <w:r w:rsidRPr="00BA1754">
      <w:rPr>
        <w:color w:val="000000"/>
        <w:sz w:val="22"/>
        <w:szCs w:val="22"/>
      </w:rPr>
      <w:t xml:space="preserve"> it is </w:t>
    </w:r>
    <w:proofErr w:type="spellStart"/>
    <w:r w:rsidRPr="00BA1754">
      <w:rPr>
        <w:color w:val="000000"/>
        <w:sz w:val="22"/>
        <w:szCs w:val="22"/>
      </w:rPr>
      <w:t>evaluated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satisfactory</w:t>
    </w:r>
    <w:proofErr w:type="spellEnd"/>
    <w:r w:rsidRPr="00BA1754">
      <w:rPr>
        <w:color w:val="000000"/>
        <w:sz w:val="22"/>
        <w:szCs w:val="22"/>
      </w:rPr>
      <w:t xml:space="preserve">, </w:t>
    </w:r>
    <w:proofErr w:type="spellStart"/>
    <w:r w:rsidRPr="00BA1754">
      <w:rPr>
        <w:color w:val="000000"/>
        <w:sz w:val="22"/>
        <w:szCs w:val="22"/>
      </w:rPr>
      <w:t>then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there</w:t>
    </w:r>
    <w:proofErr w:type="spellEnd"/>
    <w:r w:rsidRPr="00BA1754">
      <w:rPr>
        <w:color w:val="000000"/>
        <w:sz w:val="22"/>
        <w:szCs w:val="22"/>
      </w:rPr>
      <w:t xml:space="preserve"> is </w:t>
    </w:r>
    <w:proofErr w:type="spellStart"/>
    <w:r w:rsidRPr="00BA1754">
      <w:rPr>
        <w:color w:val="000000"/>
        <w:sz w:val="22"/>
        <w:szCs w:val="22"/>
      </w:rPr>
      <w:t>another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one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according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which</w:t>
    </w:r>
    <w:proofErr w:type="spellEnd"/>
    <w:r w:rsidRPr="00BA1754">
      <w:rPr>
        <w:color w:val="000000"/>
        <w:sz w:val="22"/>
        <w:szCs w:val="22"/>
      </w:rPr>
      <w:t xml:space="preserve"> it is </w:t>
    </w:r>
    <w:proofErr w:type="spellStart"/>
    <w:r w:rsidRPr="00BA1754">
      <w:rPr>
        <w:color w:val="000000"/>
        <w:sz w:val="22"/>
        <w:szCs w:val="22"/>
      </w:rPr>
      <w:t>excellent</w:t>
    </w:r>
    <w:proofErr w:type="spellEnd"/>
    <w:r w:rsidRPr="00BA1754">
      <w:rPr>
        <w:color w:val="000000"/>
        <w:sz w:val="22"/>
        <w:szCs w:val="22"/>
      </w:rPr>
      <w:t>.</w:t>
    </w:r>
  </w:p>
  <w:p w:rsidR="00FA510A" w:rsidRPr="00BA1754" w:rsidRDefault="009265DF" w:rsidP="00BA1754">
    <w:pPr>
      <w:numPr>
        <w:ilvl w:val="0"/>
        <w:numId w:val="2"/>
      </w:numPr>
      <w:shd w:val="clear" w:color="auto" w:fill="FFFFFF"/>
      <w:spacing w:before="0" w:after="0"/>
      <w:jc w:val="left"/>
      <w:rPr>
        <w:sz w:val="22"/>
        <w:szCs w:val="22"/>
      </w:rPr>
    </w:pPr>
    <w:proofErr w:type="spellStart"/>
    <w:r w:rsidRPr="00BA1754">
      <w:rPr>
        <w:color w:val="000000"/>
        <w:sz w:val="22"/>
        <w:szCs w:val="22"/>
      </w:rPr>
      <w:t>excellent</w:t>
    </w:r>
    <w:proofErr w:type="spellEnd"/>
    <w:r w:rsidRPr="00BA1754">
      <w:rPr>
        <w:color w:val="000000"/>
        <w:sz w:val="22"/>
        <w:szCs w:val="22"/>
      </w:rPr>
      <w:t xml:space="preserve"> (5): The </w:t>
    </w:r>
    <w:proofErr w:type="spellStart"/>
    <w:r w:rsidRPr="00BA1754">
      <w:rPr>
        <w:color w:val="000000"/>
        <w:sz w:val="22"/>
        <w:szCs w:val="22"/>
      </w:rPr>
      <w:t>thesis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meets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all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the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six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evaluation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good</w:t>
    </w:r>
    <w:proofErr w:type="spellEnd"/>
    <w:r w:rsidRPr="00BA1754">
      <w:rPr>
        <w:color w:val="000000"/>
        <w:sz w:val="22"/>
        <w:szCs w:val="22"/>
      </w:rPr>
      <w:t xml:space="preserve">, and </w:t>
    </w:r>
    <w:proofErr w:type="spellStart"/>
    <w:r w:rsidRPr="00BA1754">
      <w:rPr>
        <w:color w:val="000000"/>
        <w:sz w:val="22"/>
        <w:szCs w:val="22"/>
      </w:rPr>
      <w:t>there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are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least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two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criteria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according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to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which</w:t>
    </w:r>
    <w:proofErr w:type="spellEnd"/>
    <w:r w:rsidRPr="00BA1754">
      <w:rPr>
        <w:color w:val="000000"/>
        <w:sz w:val="22"/>
        <w:szCs w:val="22"/>
      </w:rPr>
      <w:t xml:space="preserve"> it is </w:t>
    </w:r>
    <w:proofErr w:type="spellStart"/>
    <w:r w:rsidRPr="00BA1754">
      <w:rPr>
        <w:color w:val="000000"/>
        <w:sz w:val="22"/>
        <w:szCs w:val="22"/>
      </w:rPr>
      <w:t>evaluated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as</w:t>
    </w:r>
    <w:proofErr w:type="spellEnd"/>
    <w:r w:rsidRPr="00BA1754">
      <w:rPr>
        <w:color w:val="000000"/>
        <w:sz w:val="22"/>
        <w:szCs w:val="22"/>
      </w:rPr>
      <w:t xml:space="preserve"> </w:t>
    </w:r>
    <w:proofErr w:type="spellStart"/>
    <w:r w:rsidRPr="00BA1754">
      <w:rPr>
        <w:color w:val="000000"/>
        <w:sz w:val="22"/>
        <w:szCs w:val="22"/>
      </w:rPr>
      <w:t>excellent</w:t>
    </w:r>
    <w:proofErr w:type="spellEnd"/>
    <w:r w:rsidRPr="00BA1754">
      <w:rPr>
        <w:color w:val="00000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7E" w:rsidRDefault="0046007E" w:rsidP="00316CFA">
      <w:pPr>
        <w:spacing w:before="0" w:after="0"/>
      </w:pPr>
      <w:r>
        <w:separator/>
      </w:r>
    </w:p>
  </w:footnote>
  <w:footnote w:type="continuationSeparator" w:id="0">
    <w:p w:rsidR="0046007E" w:rsidRDefault="0046007E" w:rsidP="0031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FA" w:rsidRDefault="00316CFA" w:rsidP="00316CFA">
    <w:pPr>
      <w:pStyle w:val="lfej"/>
      <w:tabs>
        <w:tab w:val="clear" w:pos="4536"/>
        <w:tab w:val="clear" w:pos="9072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C38"/>
    <w:multiLevelType w:val="multilevel"/>
    <w:tmpl w:val="3FC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42618"/>
    <w:multiLevelType w:val="multilevel"/>
    <w:tmpl w:val="2CA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9"/>
    <w:rsid w:val="00013FED"/>
    <w:rsid w:val="0002421A"/>
    <w:rsid w:val="000503F1"/>
    <w:rsid w:val="000721E9"/>
    <w:rsid w:val="00152683"/>
    <w:rsid w:val="001877F7"/>
    <w:rsid w:val="001C081F"/>
    <w:rsid w:val="001D5C4C"/>
    <w:rsid w:val="00201085"/>
    <w:rsid w:val="00244144"/>
    <w:rsid w:val="002A4277"/>
    <w:rsid w:val="002A6B75"/>
    <w:rsid w:val="002B3061"/>
    <w:rsid w:val="002D0FA8"/>
    <w:rsid w:val="00316CFA"/>
    <w:rsid w:val="00337087"/>
    <w:rsid w:val="00382361"/>
    <w:rsid w:val="003D5758"/>
    <w:rsid w:val="00407AF7"/>
    <w:rsid w:val="0046007E"/>
    <w:rsid w:val="0047575D"/>
    <w:rsid w:val="00490E89"/>
    <w:rsid w:val="004A1369"/>
    <w:rsid w:val="004D3CC1"/>
    <w:rsid w:val="005A0A0B"/>
    <w:rsid w:val="005E355F"/>
    <w:rsid w:val="006004CB"/>
    <w:rsid w:val="006063DB"/>
    <w:rsid w:val="006237C2"/>
    <w:rsid w:val="006B5B5F"/>
    <w:rsid w:val="006B71AE"/>
    <w:rsid w:val="006B74B6"/>
    <w:rsid w:val="00716F88"/>
    <w:rsid w:val="00766D46"/>
    <w:rsid w:val="00770B53"/>
    <w:rsid w:val="00776C72"/>
    <w:rsid w:val="00781780"/>
    <w:rsid w:val="007C01F3"/>
    <w:rsid w:val="007C31B4"/>
    <w:rsid w:val="007E663D"/>
    <w:rsid w:val="007F648E"/>
    <w:rsid w:val="007F7F5F"/>
    <w:rsid w:val="00801D7F"/>
    <w:rsid w:val="00824130"/>
    <w:rsid w:val="008338E6"/>
    <w:rsid w:val="008355F2"/>
    <w:rsid w:val="00881DA6"/>
    <w:rsid w:val="008B0556"/>
    <w:rsid w:val="0091373B"/>
    <w:rsid w:val="009265DF"/>
    <w:rsid w:val="00957386"/>
    <w:rsid w:val="0096192C"/>
    <w:rsid w:val="009A1377"/>
    <w:rsid w:val="00A765AA"/>
    <w:rsid w:val="00AD4DE6"/>
    <w:rsid w:val="00AF68DF"/>
    <w:rsid w:val="00B121D1"/>
    <w:rsid w:val="00B15FF5"/>
    <w:rsid w:val="00BA1754"/>
    <w:rsid w:val="00BD5061"/>
    <w:rsid w:val="00BE06C2"/>
    <w:rsid w:val="00BE1143"/>
    <w:rsid w:val="00BE50C1"/>
    <w:rsid w:val="00C065EA"/>
    <w:rsid w:val="00C4317B"/>
    <w:rsid w:val="00C71FE1"/>
    <w:rsid w:val="00D43AFC"/>
    <w:rsid w:val="00D55FC7"/>
    <w:rsid w:val="00DB3225"/>
    <w:rsid w:val="00DC772F"/>
    <w:rsid w:val="00E244A6"/>
    <w:rsid w:val="00E24821"/>
    <w:rsid w:val="00EF13C9"/>
    <w:rsid w:val="00F016CF"/>
    <w:rsid w:val="00F4258A"/>
    <w:rsid w:val="00FA510A"/>
    <w:rsid w:val="00FD074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AF5C1"/>
  <w14:defaultImageDpi w14:val="0"/>
  <w15:docId w15:val="{13089362-862D-4EB8-BDE3-6E3A6C6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10A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C081F"/>
    <w:pPr>
      <w:keepNext/>
      <w:spacing w:before="24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1C081F"/>
    <w:pPr>
      <w:keepNext/>
      <w:spacing w:before="240"/>
      <w:jc w:val="left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1C081F"/>
    <w:pPr>
      <w:keepNext/>
      <w:spacing w:before="240"/>
      <w:jc w:val="left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1C081F"/>
    <w:pPr>
      <w:keepNext/>
      <w:spacing w:before="240"/>
      <w:jc w:val="left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1C081F"/>
    <w:pPr>
      <w:spacing w:before="240"/>
      <w:jc w:val="left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1C081F"/>
    <w:pPr>
      <w:spacing w:before="240"/>
      <w:jc w:val="left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1C081F"/>
    <w:pPr>
      <w:spacing w:before="240"/>
      <w:jc w:val="left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1C081F"/>
    <w:pPr>
      <w:spacing w:before="240"/>
      <w:jc w:val="lef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1C081F"/>
    <w:pPr>
      <w:spacing w:before="240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081F"/>
    <w:rPr>
      <w:rFonts w:ascii="Arial" w:hAnsi="Arial" w:cs="Times New Roman"/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081F"/>
    <w:rPr>
      <w:rFonts w:ascii="Arial" w:hAnsi="Arial" w:cs="Times New Roman"/>
      <w:b/>
      <w:i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081F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1C081F"/>
    <w:rPr>
      <w:rFonts w:cs="Times New Roman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1C081F"/>
    <w:rPr>
      <w:rFonts w:ascii="Arial" w:hAnsi="Arial" w:cs="Times New Roman"/>
      <w:sz w:val="22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C081F"/>
    <w:rPr>
      <w:rFonts w:ascii="Arial" w:hAnsi="Arial" w:cs="Times New Roman"/>
      <w:i/>
      <w:sz w:val="22"/>
    </w:rPr>
  </w:style>
  <w:style w:type="character" w:customStyle="1" w:styleId="Cmsor7Char">
    <w:name w:val="Címsor 7 Char"/>
    <w:basedOn w:val="Bekezdsalapbettpusa"/>
    <w:link w:val="Cmsor7"/>
    <w:uiPriority w:val="9"/>
    <w:locked/>
    <w:rsid w:val="001C081F"/>
    <w:rPr>
      <w:rFonts w:ascii="Arial" w:hAnsi="Arial" w:cs="Times New Roman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1C081F"/>
    <w:rPr>
      <w:rFonts w:ascii="Arial" w:hAnsi="Arial" w:cs="Times New Roman"/>
      <w:i/>
    </w:rPr>
  </w:style>
  <w:style w:type="character" w:customStyle="1" w:styleId="Cmsor9Char">
    <w:name w:val="Címsor 9 Char"/>
    <w:basedOn w:val="Bekezdsalapbettpusa"/>
    <w:link w:val="Cmsor9"/>
    <w:uiPriority w:val="9"/>
    <w:locked/>
    <w:rsid w:val="001C081F"/>
    <w:rPr>
      <w:rFonts w:ascii="Arial" w:hAnsi="Arial" w:cs="Times New Roman"/>
      <w:i/>
      <w:sz w:val="18"/>
    </w:rPr>
  </w:style>
  <w:style w:type="paragraph" w:styleId="Kpalrs">
    <w:name w:val="caption"/>
    <w:basedOn w:val="Norml"/>
    <w:next w:val="Norml"/>
    <w:uiPriority w:val="35"/>
    <w:qFormat/>
    <w:rsid w:val="001C081F"/>
    <w:pPr>
      <w:spacing w:before="120" w:after="120"/>
      <w:jc w:val="left"/>
    </w:pPr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1C081F"/>
    <w:pPr>
      <w:spacing w:before="0" w:after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10"/>
    <w:locked/>
    <w:rsid w:val="001C081F"/>
    <w:rPr>
      <w:rFonts w:cs="Times New Roman"/>
      <w:b/>
      <w:bCs/>
      <w:sz w:val="24"/>
      <w:szCs w:val="24"/>
    </w:rPr>
  </w:style>
  <w:style w:type="paragraph" w:styleId="Alcm">
    <w:name w:val="Subtitle"/>
    <w:basedOn w:val="Norml"/>
    <w:link w:val="AlcmChar"/>
    <w:uiPriority w:val="11"/>
    <w:qFormat/>
    <w:rsid w:val="001C081F"/>
    <w:pPr>
      <w:spacing w:before="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C081F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1C081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1C081F"/>
    <w:rPr>
      <w:rFonts w:cs="Times New Roman"/>
      <w:i/>
      <w:iCs/>
    </w:rPr>
  </w:style>
  <w:style w:type="paragraph" w:customStyle="1" w:styleId="Style2">
    <w:name w:val="Style 2"/>
    <w:uiPriority w:val="99"/>
    <w:rsid w:val="00DB3225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locked/>
    <w:rsid w:val="00316CF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locked/>
    <w:rsid w:val="00316CFA"/>
    <w:rPr>
      <w:rFonts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FA51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Gergó Lajos</dc:creator>
  <cp:keywords/>
  <dc:description/>
  <cp:lastModifiedBy>Benczekovits Bernadett Villő</cp:lastModifiedBy>
  <cp:revision>4</cp:revision>
  <cp:lastPrinted>2011-05-11T11:10:00Z</cp:lastPrinted>
  <dcterms:created xsi:type="dcterms:W3CDTF">2022-05-13T14:05:00Z</dcterms:created>
  <dcterms:modified xsi:type="dcterms:W3CDTF">2022-06-10T11:29:00Z</dcterms:modified>
</cp:coreProperties>
</file>