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7" w:type="dxa"/>
        <w:tblInd w:w="220" w:type="dxa"/>
        <w:tblLayout w:type="fixed"/>
        <w:tblLook w:val="0000" w:firstRow="0" w:lastRow="0" w:firstColumn="0" w:lastColumn="0" w:noHBand="0" w:noVBand="0"/>
      </w:tblPr>
      <w:tblGrid>
        <w:gridCol w:w="7088"/>
        <w:gridCol w:w="2469"/>
      </w:tblGrid>
      <w:tr w:rsidR="00D62AAA" w:rsidRPr="00D62AAA" w:rsidTr="00125EE7">
        <w:tc>
          <w:tcPr>
            <w:tcW w:w="7088" w:type="dxa"/>
            <w:tcBorders>
              <w:top w:val="single" w:sz="4" w:space="0" w:color="000000"/>
              <w:left w:val="single" w:sz="4" w:space="0" w:color="000000"/>
              <w:bottom w:val="single" w:sz="4" w:space="0" w:color="000000"/>
            </w:tcBorders>
            <w:shd w:val="clear" w:color="auto" w:fill="auto"/>
          </w:tcPr>
          <w:p w:rsidR="00D62AAA" w:rsidRPr="00D62AAA" w:rsidRDefault="00D62AAA" w:rsidP="00D62AAA">
            <w:pPr>
              <w:suppressAutoHyphens/>
              <w:spacing w:after="0" w:line="240" w:lineRule="auto"/>
              <w:jc w:val="both"/>
              <w:rPr>
                <w:rFonts w:ascii="Times New Roman" w:eastAsia="Noto Sans CJK SC Regular" w:hAnsi="Times New Roman" w:cs="Times New Roman"/>
                <w:kern w:val="1"/>
                <w:lang w:eastAsia="zh-CN" w:bidi="hi-IN"/>
              </w:rPr>
            </w:pPr>
            <w:proofErr w:type="spellStart"/>
            <w:r w:rsidRPr="00D62AAA">
              <w:rPr>
                <w:rFonts w:ascii="Times New Roman" w:eastAsia="Noto Sans CJK SC Regular" w:hAnsi="Times New Roman" w:cs="Times New Roman"/>
                <w:b/>
                <w:kern w:val="1"/>
                <w:lang w:eastAsia="zh-CN" w:bidi="hi-IN"/>
              </w:rPr>
              <w:t>Name</w:t>
            </w:r>
            <w:proofErr w:type="spellEnd"/>
            <w:r w:rsidRPr="00D62AAA">
              <w:rPr>
                <w:rFonts w:ascii="Times New Roman" w:eastAsia="Noto Sans CJK SC Regular" w:hAnsi="Times New Roman" w:cs="Times New Roman"/>
                <w:b/>
                <w:kern w:val="1"/>
                <w:lang w:eastAsia="zh-CN" w:bidi="hi-IN"/>
              </w:rPr>
              <w:t xml:space="preserve"> of </w:t>
            </w:r>
            <w:proofErr w:type="spellStart"/>
            <w:r w:rsidRPr="00D62AAA">
              <w:rPr>
                <w:rFonts w:ascii="Times New Roman" w:eastAsia="Noto Sans CJK SC Regular" w:hAnsi="Times New Roman" w:cs="Times New Roman"/>
                <w:b/>
                <w:kern w:val="1"/>
                <w:lang w:eastAsia="zh-CN" w:bidi="hi-IN"/>
              </w:rPr>
              <w:t>the</w:t>
            </w:r>
            <w:proofErr w:type="spellEnd"/>
            <w:r w:rsidRPr="00D62AAA">
              <w:rPr>
                <w:rFonts w:ascii="Times New Roman" w:eastAsia="Noto Sans CJK SC Regular" w:hAnsi="Times New Roman" w:cs="Times New Roman"/>
                <w:b/>
                <w:kern w:val="1"/>
                <w:lang w:eastAsia="zh-CN" w:bidi="hi-IN"/>
              </w:rPr>
              <w:t xml:space="preserve"> </w:t>
            </w:r>
            <w:proofErr w:type="spellStart"/>
            <w:r w:rsidRPr="00D62AAA">
              <w:rPr>
                <w:rFonts w:ascii="Times New Roman" w:eastAsia="Noto Sans CJK SC Regular" w:hAnsi="Times New Roman" w:cs="Times New Roman"/>
                <w:b/>
                <w:kern w:val="1"/>
                <w:lang w:eastAsia="zh-CN" w:bidi="hi-IN"/>
              </w:rPr>
              <w:t>course</w:t>
            </w:r>
            <w:proofErr w:type="spellEnd"/>
            <w:r w:rsidRPr="00D62AAA">
              <w:rPr>
                <w:rFonts w:ascii="Times New Roman" w:eastAsia="Noto Sans CJK SC Regular" w:hAnsi="Times New Roman" w:cs="Times New Roman"/>
                <w:b/>
                <w:kern w:val="1"/>
                <w:lang w:eastAsia="zh-CN" w:bidi="hi-IN"/>
              </w:rPr>
              <w:t xml:space="preserve">: Image and Video </w:t>
            </w:r>
            <w:proofErr w:type="spellStart"/>
            <w:r w:rsidRPr="00D62AAA">
              <w:rPr>
                <w:rFonts w:ascii="Times New Roman" w:eastAsia="Noto Sans CJK SC Regular" w:hAnsi="Times New Roman" w:cs="Times New Roman"/>
                <w:b/>
                <w:kern w:val="1"/>
                <w:lang w:eastAsia="zh-CN" w:bidi="hi-IN"/>
              </w:rPr>
              <w:t>Processing</w:t>
            </w:r>
            <w:proofErr w:type="spellEnd"/>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62AAA" w:rsidRPr="00D62AAA" w:rsidRDefault="00D62AAA" w:rsidP="00D62AAA">
            <w:pPr>
              <w:suppressAutoHyphens/>
              <w:spacing w:before="60" w:after="0" w:line="240" w:lineRule="auto"/>
              <w:jc w:val="both"/>
              <w:rPr>
                <w:rFonts w:ascii="Times New Roman" w:eastAsia="Noto Sans CJK SC Regular" w:hAnsi="Times New Roman" w:cs="Times New Roman"/>
                <w:kern w:val="1"/>
                <w:lang w:eastAsia="zh-CN" w:bidi="hi-IN"/>
              </w:rPr>
            </w:pPr>
            <w:r w:rsidRPr="00D62AAA">
              <w:rPr>
                <w:rFonts w:ascii="Times New Roman" w:eastAsia="Noto Sans CJK SC Regular" w:hAnsi="Times New Roman" w:cs="Times New Roman"/>
                <w:kern w:val="1"/>
                <w:lang w:eastAsia="zh-CN" w:bidi="hi-IN"/>
              </w:rPr>
              <w:t xml:space="preserve">Total </w:t>
            </w:r>
            <w:proofErr w:type="spellStart"/>
            <w:r w:rsidRPr="00D62AAA">
              <w:rPr>
                <w:rFonts w:ascii="Times New Roman" w:eastAsia="Noto Sans CJK SC Regular" w:hAnsi="Times New Roman" w:cs="Times New Roman"/>
                <w:kern w:val="1"/>
                <w:lang w:eastAsia="zh-CN" w:bidi="hi-IN"/>
              </w:rPr>
              <w:t>credits</w:t>
            </w:r>
            <w:proofErr w:type="spellEnd"/>
            <w:r w:rsidRPr="00D62AAA">
              <w:rPr>
                <w:rFonts w:ascii="Times New Roman" w:eastAsia="Noto Sans CJK SC Regular" w:hAnsi="Times New Roman" w:cs="Times New Roman"/>
                <w:kern w:val="1"/>
                <w:lang w:eastAsia="zh-CN" w:bidi="hi-IN"/>
              </w:rPr>
              <w:t>: 2+2+1=5</w:t>
            </w:r>
          </w:p>
        </w:tc>
      </w:tr>
      <w:tr w:rsidR="00D62AAA" w:rsidRPr="00D62AAA" w:rsidTr="00125EE7">
        <w:tblPrEx>
          <w:tblCellMar>
            <w:top w:w="57" w:type="dxa"/>
            <w:bottom w:w="57" w:type="dxa"/>
          </w:tblCellMar>
        </w:tblPrEx>
        <w:tc>
          <w:tcPr>
            <w:tcW w:w="9557" w:type="dxa"/>
            <w:gridSpan w:val="2"/>
            <w:tcBorders>
              <w:top w:val="single" w:sz="4" w:space="0" w:color="000000"/>
              <w:left w:val="single" w:sz="4" w:space="0" w:color="000000"/>
              <w:bottom w:val="single" w:sz="4" w:space="0" w:color="000000"/>
              <w:right w:val="single" w:sz="4" w:space="0" w:color="000000"/>
            </w:tcBorders>
            <w:shd w:val="clear" w:color="auto" w:fill="auto"/>
          </w:tcPr>
          <w:p w:rsidR="00D62AAA" w:rsidRPr="00D62AAA" w:rsidRDefault="00D62AAA" w:rsidP="00D62AAA">
            <w:pPr>
              <w:suppressAutoHyphens/>
              <w:spacing w:before="60" w:after="0" w:line="240" w:lineRule="auto"/>
              <w:jc w:val="both"/>
              <w:rPr>
                <w:rFonts w:ascii="Times New Roman" w:eastAsia="Noto Sans CJK SC Regular" w:hAnsi="Times New Roman" w:cs="Times New Roman"/>
                <w:kern w:val="1"/>
                <w:lang w:eastAsia="zh-CN" w:bidi="hi-IN"/>
              </w:rPr>
            </w:pPr>
            <w:r w:rsidRPr="00D62AAA">
              <w:rPr>
                <w:rFonts w:ascii="Times New Roman" w:eastAsia="Noto Sans CJK SC Regular" w:hAnsi="Times New Roman" w:cs="Times New Roman"/>
                <w:kern w:val="1"/>
                <w:lang w:eastAsia="zh-CN" w:bidi="hi-IN"/>
              </w:rPr>
              <w:t>IPM-18AUTIVPEG</w:t>
            </w:r>
          </w:p>
        </w:tc>
      </w:tr>
      <w:tr w:rsidR="00D62AAA" w:rsidRPr="00D62AAA" w:rsidTr="00125EE7">
        <w:tblPrEx>
          <w:tblCellMar>
            <w:top w:w="57" w:type="dxa"/>
            <w:bottom w:w="57" w:type="dxa"/>
          </w:tblCellMar>
        </w:tblPrEx>
        <w:tc>
          <w:tcPr>
            <w:tcW w:w="9557" w:type="dxa"/>
            <w:gridSpan w:val="2"/>
            <w:tcBorders>
              <w:top w:val="single" w:sz="4" w:space="0" w:color="000000"/>
              <w:left w:val="single" w:sz="4" w:space="0" w:color="000000"/>
              <w:bottom w:val="single" w:sz="4" w:space="0" w:color="000000"/>
              <w:right w:val="single" w:sz="4" w:space="0" w:color="000000"/>
            </w:tcBorders>
            <w:shd w:val="clear" w:color="auto" w:fill="auto"/>
          </w:tcPr>
          <w:p w:rsidR="00D62AAA" w:rsidRPr="00D62AAA" w:rsidRDefault="00D62AAA" w:rsidP="00D62AAA">
            <w:pPr>
              <w:suppressAutoHyphens/>
              <w:spacing w:before="60" w:after="0" w:line="240" w:lineRule="auto"/>
              <w:jc w:val="both"/>
              <w:rPr>
                <w:rFonts w:ascii="Times New Roman" w:eastAsia="Noto Sans CJK SC Regular" w:hAnsi="Times New Roman" w:cs="Times New Roman"/>
                <w:kern w:val="1"/>
                <w:lang w:eastAsia="zh-CN" w:bidi="hi-IN"/>
              </w:rPr>
            </w:pPr>
            <w:proofErr w:type="spellStart"/>
            <w:r w:rsidRPr="00D62AAA">
              <w:rPr>
                <w:rFonts w:ascii="Times New Roman" w:eastAsia="Noto Sans CJK SC Regular" w:hAnsi="Times New Roman" w:cs="Times New Roman"/>
                <w:kern w:val="1"/>
                <w:lang w:eastAsia="zh-CN" w:bidi="hi-IN"/>
              </w:rPr>
              <w:t>Type</w:t>
            </w:r>
            <w:proofErr w:type="spellEnd"/>
            <w:r w:rsidRPr="00D62AAA">
              <w:rPr>
                <w:rFonts w:ascii="Times New Roman" w:eastAsia="Noto Sans CJK SC Regular" w:hAnsi="Times New Roman" w:cs="Times New Roman"/>
                <w:kern w:val="1"/>
                <w:lang w:eastAsia="zh-CN" w:bidi="hi-IN"/>
              </w:rPr>
              <w:t xml:space="preserve">: </w:t>
            </w:r>
            <w:proofErr w:type="spellStart"/>
            <w:r w:rsidR="00683D81" w:rsidRPr="00683D81">
              <w:rPr>
                <w:rFonts w:ascii="Times New Roman" w:eastAsia="Noto Sans CJK SC Regular" w:hAnsi="Times New Roman" w:cs="Times New Roman"/>
                <w:kern w:val="1"/>
                <w:lang w:eastAsia="zh-CN" w:bidi="hi-IN"/>
              </w:rPr>
              <w:t>O</w:t>
            </w:r>
            <w:r w:rsidRPr="00D62AAA">
              <w:rPr>
                <w:rFonts w:ascii="Times New Roman" w:eastAsia="Noto Sans CJK SC Regular" w:hAnsi="Times New Roman" w:cs="Times New Roman"/>
                <w:kern w:val="1"/>
                <w:lang w:eastAsia="zh-CN" w:bidi="hi-IN"/>
              </w:rPr>
              <w:t>bligatory</w:t>
            </w:r>
            <w:proofErr w:type="spellEnd"/>
          </w:p>
        </w:tc>
      </w:tr>
      <w:tr w:rsidR="00D62AAA" w:rsidRPr="00D62AAA" w:rsidTr="00125EE7">
        <w:tblPrEx>
          <w:tblCellMar>
            <w:top w:w="57" w:type="dxa"/>
            <w:bottom w:w="57" w:type="dxa"/>
          </w:tblCellMar>
        </w:tblPrEx>
        <w:tc>
          <w:tcPr>
            <w:tcW w:w="9557" w:type="dxa"/>
            <w:gridSpan w:val="2"/>
            <w:tcBorders>
              <w:top w:val="single" w:sz="4" w:space="0" w:color="000000"/>
              <w:left w:val="single" w:sz="4" w:space="0" w:color="000000"/>
              <w:bottom w:val="single" w:sz="4" w:space="0" w:color="000000"/>
              <w:right w:val="single" w:sz="4" w:space="0" w:color="000000"/>
            </w:tcBorders>
            <w:shd w:val="clear" w:color="auto" w:fill="auto"/>
          </w:tcPr>
          <w:p w:rsidR="00D62AAA" w:rsidRPr="00D62AAA" w:rsidRDefault="00D62AAA" w:rsidP="00D62AAA">
            <w:pPr>
              <w:suppressAutoHyphens/>
              <w:spacing w:before="60" w:after="0" w:line="240" w:lineRule="auto"/>
              <w:jc w:val="both"/>
              <w:rPr>
                <w:rFonts w:ascii="Times New Roman" w:eastAsia="Noto Sans CJK SC Regular" w:hAnsi="Times New Roman" w:cs="Times New Roman"/>
                <w:b/>
                <w:bCs/>
                <w:kern w:val="1"/>
                <w:lang w:eastAsia="zh-CN" w:bidi="hi-IN"/>
              </w:rPr>
            </w:pPr>
            <w:r w:rsidRPr="00D62AAA">
              <w:rPr>
                <w:rFonts w:ascii="Times New Roman" w:eastAsia="Noto Sans CJK SC Regular" w:hAnsi="Times New Roman" w:cs="Times New Roman"/>
                <w:kern w:val="1"/>
                <w:lang w:eastAsia="zh-CN" w:bidi="hi-IN"/>
              </w:rPr>
              <w:t xml:space="preserve">Total </w:t>
            </w:r>
            <w:proofErr w:type="spellStart"/>
            <w:r w:rsidRPr="00D62AAA">
              <w:rPr>
                <w:rFonts w:ascii="Times New Roman" w:eastAsia="Noto Sans CJK SC Regular" w:hAnsi="Times New Roman" w:cs="Times New Roman"/>
                <w:kern w:val="1"/>
                <w:lang w:eastAsia="zh-CN" w:bidi="hi-IN"/>
              </w:rPr>
              <w:t>hours</w:t>
            </w:r>
            <w:proofErr w:type="spellEnd"/>
            <w:r w:rsidRPr="00D62AAA">
              <w:rPr>
                <w:rFonts w:ascii="Times New Roman" w:eastAsia="Noto Sans CJK SC Regular" w:hAnsi="Times New Roman" w:cs="Times New Roman"/>
                <w:kern w:val="1"/>
                <w:lang w:eastAsia="zh-CN" w:bidi="hi-IN"/>
              </w:rPr>
              <w:t xml:space="preserve"> of per </w:t>
            </w:r>
            <w:proofErr w:type="spellStart"/>
            <w:r w:rsidRPr="00D62AAA">
              <w:rPr>
                <w:rFonts w:ascii="Times New Roman" w:eastAsia="Noto Sans CJK SC Regular" w:hAnsi="Times New Roman" w:cs="Times New Roman"/>
                <w:kern w:val="1"/>
                <w:lang w:eastAsia="zh-CN" w:bidi="hi-IN"/>
              </w:rPr>
              <w:t>semester</w:t>
            </w:r>
            <w:proofErr w:type="spellEnd"/>
            <w:r w:rsidRPr="00D62AAA">
              <w:rPr>
                <w:rFonts w:ascii="Times New Roman" w:eastAsia="Noto Sans CJK SC Regular" w:hAnsi="Times New Roman" w:cs="Times New Roman"/>
                <w:kern w:val="1"/>
                <w:lang w:eastAsia="zh-CN" w:bidi="hi-IN"/>
              </w:rPr>
              <w:t>:</w:t>
            </w:r>
          </w:p>
          <w:p w:rsidR="00D62AAA" w:rsidRPr="00D62AAA" w:rsidRDefault="00D62AAA" w:rsidP="00D62AAA">
            <w:pPr>
              <w:suppressAutoHyphens/>
              <w:spacing w:before="60" w:after="0" w:line="240" w:lineRule="auto"/>
              <w:ind w:left="540"/>
              <w:jc w:val="both"/>
              <w:rPr>
                <w:rFonts w:ascii="Times New Roman" w:eastAsia="Noto Sans CJK SC Regular" w:hAnsi="Times New Roman" w:cs="Times New Roman"/>
                <w:bCs/>
                <w:kern w:val="1"/>
                <w:lang w:eastAsia="zh-CN" w:bidi="hi-IN"/>
              </w:rPr>
            </w:pPr>
            <w:proofErr w:type="spellStart"/>
            <w:r w:rsidRPr="00D62AAA">
              <w:rPr>
                <w:rFonts w:ascii="Times New Roman" w:eastAsia="Noto Sans CJK SC Regular" w:hAnsi="Times New Roman" w:cs="Times New Roman"/>
                <w:bCs/>
                <w:kern w:val="1"/>
                <w:lang w:eastAsia="zh-CN" w:bidi="hi-IN"/>
              </w:rPr>
              <w:t>lecture</w:t>
            </w:r>
            <w:proofErr w:type="spellEnd"/>
            <w:r w:rsidRPr="00D62AAA">
              <w:rPr>
                <w:rFonts w:ascii="Times New Roman" w:eastAsia="Noto Sans CJK SC Regular" w:hAnsi="Times New Roman" w:cs="Times New Roman"/>
                <w:bCs/>
                <w:kern w:val="1"/>
                <w:lang w:eastAsia="zh-CN" w:bidi="hi-IN"/>
              </w:rPr>
              <w:t xml:space="preserve">: 26 </w:t>
            </w:r>
          </w:p>
          <w:p w:rsidR="00D62AAA" w:rsidRPr="00D62AAA" w:rsidRDefault="00D62AAA" w:rsidP="00D62AAA">
            <w:pPr>
              <w:suppressAutoHyphens/>
              <w:spacing w:before="60" w:after="0" w:line="240" w:lineRule="auto"/>
              <w:ind w:left="540"/>
              <w:jc w:val="both"/>
              <w:rPr>
                <w:rFonts w:ascii="Times New Roman" w:eastAsia="Noto Sans CJK SC Regular" w:hAnsi="Times New Roman" w:cs="Times New Roman"/>
                <w:bCs/>
                <w:kern w:val="1"/>
                <w:lang w:eastAsia="zh-CN" w:bidi="hi-IN"/>
              </w:rPr>
            </w:pPr>
            <w:proofErr w:type="spellStart"/>
            <w:r w:rsidRPr="00D62AAA">
              <w:rPr>
                <w:rFonts w:ascii="Times New Roman" w:eastAsia="Noto Sans CJK SC Regular" w:hAnsi="Times New Roman" w:cs="Times New Roman"/>
                <w:bCs/>
                <w:kern w:val="1"/>
                <w:lang w:eastAsia="zh-CN" w:bidi="hi-IN"/>
              </w:rPr>
              <w:t>practice</w:t>
            </w:r>
            <w:proofErr w:type="spellEnd"/>
            <w:r w:rsidRPr="00D62AAA">
              <w:rPr>
                <w:rFonts w:ascii="Times New Roman" w:eastAsia="Noto Sans CJK SC Regular" w:hAnsi="Times New Roman" w:cs="Times New Roman"/>
                <w:bCs/>
                <w:kern w:val="1"/>
                <w:lang w:eastAsia="zh-CN" w:bidi="hi-IN"/>
              </w:rPr>
              <w:t>: 26</w:t>
            </w:r>
          </w:p>
          <w:p w:rsidR="00D62AAA" w:rsidRPr="00D62AAA" w:rsidRDefault="00D62AAA" w:rsidP="00D62AAA">
            <w:pPr>
              <w:suppressAutoHyphens/>
              <w:spacing w:before="60" w:after="0" w:line="240" w:lineRule="auto"/>
              <w:ind w:left="540"/>
              <w:jc w:val="both"/>
              <w:rPr>
                <w:rFonts w:ascii="Times New Roman" w:eastAsia="Noto Sans CJK SC Regular" w:hAnsi="Times New Roman" w:cs="Times New Roman"/>
                <w:kern w:val="1"/>
                <w:lang w:eastAsia="zh-CN" w:bidi="hi-IN"/>
              </w:rPr>
            </w:pPr>
            <w:proofErr w:type="spellStart"/>
            <w:r w:rsidRPr="00D62AAA">
              <w:rPr>
                <w:rFonts w:ascii="Times New Roman" w:eastAsia="Noto Sans CJK SC Regular" w:hAnsi="Times New Roman" w:cs="Times New Roman"/>
                <w:bCs/>
                <w:kern w:val="1"/>
                <w:lang w:eastAsia="zh-CN" w:bidi="hi-IN"/>
              </w:rPr>
              <w:t>consultation</w:t>
            </w:r>
            <w:proofErr w:type="spellEnd"/>
            <w:r w:rsidRPr="00D62AAA">
              <w:rPr>
                <w:rFonts w:ascii="Times New Roman" w:eastAsia="Noto Sans CJK SC Regular" w:hAnsi="Times New Roman" w:cs="Times New Roman"/>
                <w:bCs/>
                <w:kern w:val="1"/>
                <w:lang w:eastAsia="zh-CN" w:bidi="hi-IN"/>
              </w:rPr>
              <w:t>: 13</w:t>
            </w:r>
          </w:p>
          <w:p w:rsidR="00D62AAA" w:rsidRPr="00D62AAA" w:rsidRDefault="00683D81" w:rsidP="00683D81">
            <w:pPr>
              <w:suppressAutoHyphens/>
              <w:spacing w:before="60" w:after="0" w:line="240" w:lineRule="auto"/>
              <w:jc w:val="both"/>
              <w:rPr>
                <w:rFonts w:ascii="Times New Roman" w:eastAsia="Noto Sans CJK SC Regular" w:hAnsi="Times New Roman" w:cs="Times New Roman"/>
                <w:kern w:val="1"/>
                <w:lang w:eastAsia="zh-CN" w:bidi="hi-IN"/>
              </w:rPr>
            </w:pPr>
            <w:proofErr w:type="spellStart"/>
            <w:r>
              <w:rPr>
                <w:rFonts w:ascii="Times New Roman" w:eastAsia="Noto Sans CJK SC Regular" w:hAnsi="Times New Roman" w:cs="Times New Roman"/>
                <w:kern w:val="1"/>
                <w:lang w:eastAsia="zh-CN" w:bidi="hi-IN"/>
              </w:rPr>
              <w:t>Other</w:t>
            </w:r>
            <w:proofErr w:type="spellEnd"/>
            <w:r>
              <w:rPr>
                <w:rFonts w:ascii="Times New Roman" w:eastAsia="Noto Sans CJK SC Regular" w:hAnsi="Times New Roman" w:cs="Times New Roman"/>
                <w:kern w:val="1"/>
                <w:lang w:eastAsia="zh-CN" w:bidi="hi-IN"/>
              </w:rPr>
              <w:t>: project</w:t>
            </w:r>
          </w:p>
        </w:tc>
      </w:tr>
      <w:tr w:rsidR="00D62AAA" w:rsidRPr="00D62AAA" w:rsidTr="00125EE7">
        <w:tblPrEx>
          <w:tblCellMar>
            <w:top w:w="57" w:type="dxa"/>
            <w:bottom w:w="57" w:type="dxa"/>
          </w:tblCellMar>
        </w:tblPrEx>
        <w:tc>
          <w:tcPr>
            <w:tcW w:w="9557" w:type="dxa"/>
            <w:gridSpan w:val="2"/>
            <w:tcBorders>
              <w:top w:val="single" w:sz="4" w:space="0" w:color="000000"/>
              <w:left w:val="single" w:sz="4" w:space="0" w:color="000000"/>
              <w:bottom w:val="single" w:sz="4" w:space="0" w:color="000000"/>
              <w:right w:val="single" w:sz="4" w:space="0" w:color="000000"/>
            </w:tcBorders>
            <w:shd w:val="clear" w:color="auto" w:fill="auto"/>
          </w:tcPr>
          <w:p w:rsidR="00D62AAA" w:rsidRPr="00D62AAA" w:rsidRDefault="00D62AAA" w:rsidP="00D62AAA">
            <w:pPr>
              <w:suppressAutoHyphens/>
              <w:spacing w:before="60" w:after="0" w:line="240" w:lineRule="auto"/>
              <w:jc w:val="both"/>
              <w:rPr>
                <w:rFonts w:ascii="Times New Roman" w:eastAsia="Noto Sans CJK SC Regular" w:hAnsi="Times New Roman" w:cs="Times New Roman"/>
                <w:kern w:val="1"/>
                <w:lang w:eastAsia="zh-CN" w:bidi="hi-IN"/>
              </w:rPr>
            </w:pPr>
            <w:proofErr w:type="spellStart"/>
            <w:r w:rsidRPr="00D62AAA">
              <w:rPr>
                <w:rFonts w:ascii="Times New Roman" w:eastAsia="Noto Sans CJK SC Regular" w:hAnsi="Times New Roman" w:cs="Times New Roman"/>
                <w:kern w:val="1"/>
                <w:lang w:eastAsia="zh-CN" w:bidi="hi-IN"/>
              </w:rPr>
              <w:t>Type</w:t>
            </w:r>
            <w:proofErr w:type="spellEnd"/>
            <w:r w:rsidRPr="00D62AAA">
              <w:rPr>
                <w:rFonts w:ascii="Times New Roman" w:eastAsia="Noto Sans CJK SC Regular" w:hAnsi="Times New Roman" w:cs="Times New Roman"/>
                <w:kern w:val="1"/>
                <w:lang w:eastAsia="zh-CN" w:bidi="hi-IN"/>
              </w:rPr>
              <w:t xml:space="preserve"> of testing: </w:t>
            </w:r>
            <w:proofErr w:type="spellStart"/>
            <w:r w:rsidR="00683D81" w:rsidRPr="00683D81">
              <w:rPr>
                <w:rFonts w:ascii="Times New Roman" w:eastAsia="Noto Sans CJK SC Regular" w:hAnsi="Times New Roman" w:cs="Times New Roman"/>
                <w:bCs/>
                <w:kern w:val="1"/>
                <w:lang w:eastAsia="zh-CN" w:bidi="hi-IN"/>
              </w:rPr>
              <w:t>exam</w:t>
            </w:r>
            <w:proofErr w:type="spellEnd"/>
          </w:p>
          <w:p w:rsidR="00D62AAA" w:rsidRPr="00D62AAA" w:rsidRDefault="00683D81" w:rsidP="00683D81">
            <w:pPr>
              <w:suppressAutoHyphens/>
              <w:spacing w:before="60" w:after="0" w:line="240" w:lineRule="auto"/>
              <w:rPr>
                <w:rFonts w:ascii="Times New Roman" w:eastAsia="Noto Sans CJK SC Regular" w:hAnsi="Times New Roman" w:cs="Times New Roman"/>
                <w:kern w:val="1"/>
                <w:lang w:eastAsia="zh-CN" w:bidi="hi-IN"/>
              </w:rPr>
            </w:pPr>
            <w:proofErr w:type="spellStart"/>
            <w:r>
              <w:rPr>
                <w:rFonts w:ascii="Times New Roman" w:eastAsia="Noto Sans CJK SC Regular" w:hAnsi="Times New Roman" w:cs="Times New Roman"/>
                <w:kern w:val="1"/>
                <w:lang w:eastAsia="zh-CN" w:bidi="hi-IN"/>
              </w:rPr>
              <w:t>Other</w:t>
            </w:r>
            <w:proofErr w:type="spellEnd"/>
            <w:r>
              <w:rPr>
                <w:rFonts w:ascii="Times New Roman" w:eastAsia="Noto Sans CJK SC Regular" w:hAnsi="Times New Roman" w:cs="Times New Roman"/>
                <w:kern w:val="1"/>
                <w:lang w:eastAsia="zh-CN" w:bidi="hi-IN"/>
              </w:rPr>
              <w:t>: project</w:t>
            </w:r>
          </w:p>
        </w:tc>
      </w:tr>
      <w:tr w:rsidR="00D62AAA" w:rsidRPr="00D62AAA" w:rsidTr="00125EE7">
        <w:tblPrEx>
          <w:tblCellMar>
            <w:top w:w="57" w:type="dxa"/>
            <w:bottom w:w="57" w:type="dxa"/>
          </w:tblCellMar>
        </w:tblPrEx>
        <w:tc>
          <w:tcPr>
            <w:tcW w:w="9557" w:type="dxa"/>
            <w:gridSpan w:val="2"/>
            <w:tcBorders>
              <w:top w:val="single" w:sz="4" w:space="0" w:color="000000"/>
              <w:left w:val="single" w:sz="4" w:space="0" w:color="000000"/>
              <w:bottom w:val="single" w:sz="4" w:space="0" w:color="000000"/>
              <w:right w:val="single" w:sz="4" w:space="0" w:color="000000"/>
            </w:tcBorders>
            <w:shd w:val="clear" w:color="auto" w:fill="auto"/>
          </w:tcPr>
          <w:p w:rsidR="00D62AAA" w:rsidRPr="00D62AAA" w:rsidRDefault="00D62AAA" w:rsidP="00D62AAA">
            <w:pPr>
              <w:suppressAutoHyphens/>
              <w:spacing w:after="0" w:line="240" w:lineRule="auto"/>
              <w:jc w:val="both"/>
              <w:rPr>
                <w:rFonts w:ascii="Times New Roman" w:eastAsia="Noto Sans CJK SC Regular" w:hAnsi="Times New Roman" w:cs="Times New Roman"/>
                <w:kern w:val="1"/>
                <w:lang w:eastAsia="zh-CN" w:bidi="hi-IN"/>
              </w:rPr>
            </w:pPr>
            <w:proofErr w:type="spellStart"/>
            <w:r w:rsidRPr="00D62AAA">
              <w:rPr>
                <w:rFonts w:ascii="Times New Roman" w:eastAsia="Noto Sans CJK SC Regular" w:hAnsi="Times New Roman" w:cs="Times New Roman"/>
                <w:kern w:val="1"/>
                <w:lang w:eastAsia="zh-CN" w:bidi="hi-IN"/>
              </w:rPr>
              <w:t>Semester</w:t>
            </w:r>
            <w:proofErr w:type="spellEnd"/>
            <w:r w:rsidR="00683D81">
              <w:rPr>
                <w:rFonts w:ascii="Times New Roman" w:eastAsia="Noto Sans CJK SC Regular" w:hAnsi="Times New Roman" w:cs="Times New Roman"/>
                <w:kern w:val="1"/>
                <w:lang w:eastAsia="zh-CN" w:bidi="hi-IN"/>
              </w:rPr>
              <w:t>: 3rd</w:t>
            </w:r>
          </w:p>
        </w:tc>
      </w:tr>
      <w:tr w:rsidR="00D62AAA" w:rsidRPr="00D62AAA" w:rsidTr="00125EE7">
        <w:tblPrEx>
          <w:tblCellMar>
            <w:top w:w="57" w:type="dxa"/>
            <w:bottom w:w="57" w:type="dxa"/>
          </w:tblCellMar>
        </w:tblPrEx>
        <w:tc>
          <w:tcPr>
            <w:tcW w:w="9557" w:type="dxa"/>
            <w:gridSpan w:val="2"/>
            <w:tcBorders>
              <w:top w:val="single" w:sz="4" w:space="0" w:color="000000"/>
              <w:left w:val="single" w:sz="4" w:space="0" w:color="000000"/>
              <w:bottom w:val="dotted" w:sz="4" w:space="0" w:color="000000"/>
              <w:right w:val="single" w:sz="4" w:space="0" w:color="000000"/>
            </w:tcBorders>
            <w:shd w:val="clear" w:color="auto" w:fill="auto"/>
          </w:tcPr>
          <w:p w:rsidR="00D62AAA" w:rsidRPr="00D62AAA" w:rsidRDefault="00683D81" w:rsidP="00D62AAA">
            <w:pPr>
              <w:suppressAutoHyphens/>
              <w:spacing w:before="60" w:after="0" w:line="240" w:lineRule="auto"/>
              <w:jc w:val="both"/>
              <w:rPr>
                <w:rFonts w:ascii="Times New Roman" w:eastAsia="Noto Sans CJK SC Regular" w:hAnsi="Times New Roman" w:cs="Times New Roman"/>
                <w:b/>
                <w:kern w:val="1"/>
                <w:lang w:eastAsia="zh-CN" w:bidi="hi-IN"/>
              </w:rPr>
            </w:pPr>
            <w:proofErr w:type="spellStart"/>
            <w:r w:rsidRPr="00683D81">
              <w:rPr>
                <w:rFonts w:ascii="Times New Roman" w:eastAsia="Noto Sans CJK SC Regular" w:hAnsi="Times New Roman" w:cs="Times New Roman"/>
                <w:b/>
                <w:kern w:val="1"/>
                <w:lang w:eastAsia="zh-CN" w:bidi="hi-IN"/>
              </w:rPr>
              <w:t>Description</w:t>
            </w:r>
            <w:proofErr w:type="spellEnd"/>
          </w:p>
        </w:tc>
      </w:tr>
      <w:tr w:rsidR="00D62AAA" w:rsidRPr="00D62AAA" w:rsidTr="00125EE7">
        <w:tblPrEx>
          <w:tblCellMar>
            <w:top w:w="57" w:type="dxa"/>
            <w:bottom w:w="57" w:type="dxa"/>
          </w:tblCellMar>
        </w:tblPrEx>
        <w:trPr>
          <w:trHeight w:val="280"/>
        </w:trPr>
        <w:tc>
          <w:tcPr>
            <w:tcW w:w="9557" w:type="dxa"/>
            <w:gridSpan w:val="2"/>
            <w:tcBorders>
              <w:top w:val="dotted" w:sz="4" w:space="0" w:color="000000"/>
              <w:left w:val="single" w:sz="4" w:space="0" w:color="000000"/>
              <w:bottom w:val="single" w:sz="4" w:space="0" w:color="000000"/>
              <w:right w:val="single" w:sz="4" w:space="0" w:color="000000"/>
            </w:tcBorders>
            <w:shd w:val="clear" w:color="auto" w:fill="FFF2CC"/>
          </w:tcPr>
          <w:p w:rsidR="00D62AAA" w:rsidRPr="00D62AAA" w:rsidRDefault="00D62AAA" w:rsidP="00683D81">
            <w:pPr>
              <w:suppressAutoHyphens/>
              <w:snapToGrid w:val="0"/>
              <w:spacing w:after="0" w:line="240" w:lineRule="auto"/>
              <w:ind w:left="34"/>
              <w:jc w:val="both"/>
              <w:rPr>
                <w:rFonts w:ascii="Times New Roman" w:eastAsia="Noto Sans CJK SC Regular" w:hAnsi="Times New Roman" w:cs="Times New Roman"/>
                <w:kern w:val="1"/>
                <w:lang w:eastAsia="zh-CN" w:bidi="hi-IN"/>
              </w:rPr>
            </w:pPr>
            <w:r w:rsidRPr="00D62AAA">
              <w:rPr>
                <w:rFonts w:ascii="Times New Roman" w:eastAsia="Noto Sans CJK SC Regular" w:hAnsi="Times New Roman" w:cs="Times New Roman"/>
                <w:kern w:val="1"/>
                <w:lang w:val="en-US" w:eastAsia="zh-CN" w:bidi="hi-IN"/>
              </w:rPr>
              <w:t xml:space="preserve">Image filtering, edge and corner detection. Scale-space and affine-invariant image features. Texture descriptors. Image </w:t>
            </w:r>
            <w:proofErr w:type="spellStart"/>
            <w:r w:rsidRPr="00D62AAA">
              <w:rPr>
                <w:rFonts w:ascii="Times New Roman" w:eastAsia="Noto Sans CJK SC Regular" w:hAnsi="Times New Roman" w:cs="Times New Roman"/>
                <w:kern w:val="1"/>
                <w:lang w:val="en-US" w:eastAsia="zh-CN" w:bidi="hi-IN"/>
              </w:rPr>
              <w:t>thresholding</w:t>
            </w:r>
            <w:proofErr w:type="spellEnd"/>
            <w:r w:rsidRPr="00D62AAA">
              <w:rPr>
                <w:rFonts w:ascii="Times New Roman" w:eastAsia="Noto Sans CJK SC Regular" w:hAnsi="Times New Roman" w:cs="Times New Roman"/>
                <w:kern w:val="1"/>
                <w:lang w:val="en-US" w:eastAsia="zh-CN" w:bidi="hi-IN"/>
              </w:rPr>
              <w:t xml:space="preserve"> and segmentation. Matching and correspondence. Hough Transform, RANSAC, robust procedures. Video processing. Optical flow. Motion detection, tracking and analysis.</w:t>
            </w:r>
          </w:p>
        </w:tc>
      </w:tr>
      <w:tr w:rsidR="00D62AAA" w:rsidRPr="00D62AAA" w:rsidTr="00125EE7">
        <w:tblPrEx>
          <w:tblCellMar>
            <w:top w:w="57" w:type="dxa"/>
            <w:bottom w:w="57" w:type="dxa"/>
          </w:tblCellMar>
        </w:tblPrEx>
        <w:tc>
          <w:tcPr>
            <w:tcW w:w="9557"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rsidR="00D62AAA" w:rsidRPr="00D62AAA" w:rsidRDefault="00683D81" w:rsidP="00D62AAA">
            <w:pPr>
              <w:suppressAutoHyphens/>
              <w:spacing w:after="0" w:line="240" w:lineRule="auto"/>
              <w:ind w:right="-108"/>
              <w:rPr>
                <w:rFonts w:ascii="Times New Roman" w:eastAsia="Noto Sans CJK SC Regular" w:hAnsi="Times New Roman" w:cs="Times New Roman"/>
                <w:b/>
                <w:bCs/>
                <w:kern w:val="1"/>
                <w:lang w:eastAsia="zh-CN" w:bidi="hi-IN"/>
              </w:rPr>
            </w:pPr>
            <w:proofErr w:type="spellStart"/>
            <w:r w:rsidRPr="00683D81">
              <w:rPr>
                <w:rFonts w:ascii="Times New Roman" w:eastAsia="Noto Sans CJK SC Regular" w:hAnsi="Times New Roman" w:cs="Times New Roman"/>
                <w:b/>
                <w:kern w:val="1"/>
                <w:lang w:eastAsia="zh-CN" w:bidi="hi-IN"/>
              </w:rPr>
              <w:t>Literature</w:t>
            </w:r>
            <w:proofErr w:type="spellEnd"/>
          </w:p>
        </w:tc>
      </w:tr>
      <w:tr w:rsidR="00D62AAA" w:rsidRPr="00D62AAA" w:rsidTr="00125EE7">
        <w:tblPrEx>
          <w:tblCellMar>
            <w:top w:w="57" w:type="dxa"/>
            <w:bottom w:w="57" w:type="dxa"/>
          </w:tblCellMar>
        </w:tblPrEx>
        <w:tc>
          <w:tcPr>
            <w:tcW w:w="9557" w:type="dxa"/>
            <w:gridSpan w:val="2"/>
            <w:tcBorders>
              <w:top w:val="dotted" w:sz="4" w:space="0" w:color="000000"/>
              <w:left w:val="single" w:sz="4" w:space="0" w:color="000000"/>
              <w:bottom w:val="single" w:sz="4" w:space="0" w:color="000000"/>
              <w:right w:val="single" w:sz="4" w:space="0" w:color="000000"/>
            </w:tcBorders>
            <w:shd w:val="clear" w:color="auto" w:fill="FFF2CC"/>
          </w:tcPr>
          <w:p w:rsidR="00D62AAA" w:rsidRPr="00D62AAA" w:rsidRDefault="00D62AAA" w:rsidP="00D62AAA">
            <w:pPr>
              <w:suppressAutoHyphens/>
              <w:snapToGrid w:val="0"/>
              <w:spacing w:after="0" w:line="240" w:lineRule="auto"/>
              <w:ind w:left="34"/>
              <w:rPr>
                <w:rFonts w:ascii="Times New Roman" w:eastAsia="Noto Sans CJK SC Regular" w:hAnsi="Times New Roman" w:cs="Times New Roman"/>
                <w:b/>
                <w:bCs/>
                <w:kern w:val="1"/>
                <w:lang w:eastAsia="zh-CN" w:bidi="hi-IN"/>
              </w:rPr>
            </w:pPr>
          </w:p>
          <w:p w:rsidR="00D62AAA" w:rsidRPr="00D62AAA" w:rsidRDefault="00D62AAA" w:rsidP="00D62AAA">
            <w:pPr>
              <w:suppressAutoHyphens/>
              <w:snapToGrid w:val="0"/>
              <w:spacing w:after="0" w:line="240" w:lineRule="auto"/>
              <w:ind w:left="34"/>
              <w:rPr>
                <w:rFonts w:ascii="Times New Roman" w:eastAsia="Noto Sans CJK SC Regular" w:hAnsi="Times New Roman" w:cs="Times New Roman"/>
                <w:kern w:val="1"/>
                <w:lang w:eastAsia="zh-CN" w:bidi="hi-IN"/>
              </w:rPr>
            </w:pPr>
            <w:proofErr w:type="spellStart"/>
            <w:r w:rsidRPr="00D62AAA">
              <w:rPr>
                <w:rFonts w:ascii="Times New Roman" w:eastAsia="Noto Sans CJK SC Regular" w:hAnsi="Times New Roman" w:cs="Times New Roman"/>
                <w:b/>
                <w:bCs/>
                <w:kern w:val="1"/>
                <w:lang w:eastAsia="zh-CN" w:bidi="hi-IN"/>
              </w:rPr>
              <w:t>Compulsory</w:t>
            </w:r>
            <w:proofErr w:type="spellEnd"/>
          </w:p>
          <w:p w:rsidR="00D62AAA" w:rsidRPr="00683D81" w:rsidRDefault="00D62AAA" w:rsidP="00683D81">
            <w:pPr>
              <w:pStyle w:val="Listaszerbekezds"/>
              <w:numPr>
                <w:ilvl w:val="0"/>
                <w:numId w:val="6"/>
              </w:numPr>
              <w:suppressAutoHyphens/>
              <w:snapToGrid w:val="0"/>
              <w:spacing w:after="0" w:line="240" w:lineRule="auto"/>
              <w:rPr>
                <w:rFonts w:ascii="Times New Roman" w:eastAsia="Noto Sans CJK SC Regular" w:hAnsi="Times New Roman" w:cs="Times New Roman"/>
                <w:kern w:val="1"/>
                <w:lang w:eastAsia="zh-CN" w:bidi="hi-IN"/>
              </w:rPr>
            </w:pPr>
            <w:proofErr w:type="spellStart"/>
            <w:r w:rsidRPr="00683D81">
              <w:rPr>
                <w:rFonts w:ascii="Times New Roman" w:eastAsia="Times New Roman" w:hAnsi="Times New Roman" w:cs="Times New Roman"/>
                <w:kern w:val="1"/>
                <w:lang w:val="en-US" w:eastAsia="zh-CN"/>
              </w:rPr>
              <w:t>M.Sonka</w:t>
            </w:r>
            <w:proofErr w:type="spellEnd"/>
            <w:r w:rsidRPr="00683D81">
              <w:rPr>
                <w:rFonts w:ascii="Times New Roman" w:eastAsia="Times New Roman" w:hAnsi="Times New Roman" w:cs="Times New Roman"/>
                <w:kern w:val="1"/>
                <w:lang w:val="en-US" w:eastAsia="zh-CN"/>
              </w:rPr>
              <w:t xml:space="preserve">, </w:t>
            </w:r>
            <w:proofErr w:type="spellStart"/>
            <w:proofErr w:type="gramStart"/>
            <w:r w:rsidRPr="00683D81">
              <w:rPr>
                <w:rFonts w:ascii="Times New Roman" w:eastAsia="Times New Roman" w:hAnsi="Times New Roman" w:cs="Times New Roman"/>
                <w:kern w:val="1"/>
                <w:lang w:val="en-US" w:eastAsia="zh-CN"/>
              </w:rPr>
              <w:t>V.Hlavac</w:t>
            </w:r>
            <w:proofErr w:type="spellEnd"/>
            <w:proofErr w:type="gramEnd"/>
            <w:r w:rsidRPr="00683D81">
              <w:rPr>
                <w:rFonts w:ascii="Times New Roman" w:eastAsia="Times New Roman" w:hAnsi="Times New Roman" w:cs="Times New Roman"/>
                <w:kern w:val="1"/>
                <w:lang w:val="en-US" w:eastAsia="zh-CN"/>
              </w:rPr>
              <w:t xml:space="preserve">, </w:t>
            </w:r>
            <w:proofErr w:type="spellStart"/>
            <w:r w:rsidRPr="00683D81">
              <w:rPr>
                <w:rFonts w:ascii="Times New Roman" w:eastAsia="Times New Roman" w:hAnsi="Times New Roman" w:cs="Times New Roman"/>
                <w:kern w:val="1"/>
                <w:lang w:val="en-US" w:eastAsia="zh-CN"/>
              </w:rPr>
              <w:t>R.Boyle</w:t>
            </w:r>
            <w:proofErr w:type="spellEnd"/>
            <w:r w:rsidRPr="00683D81">
              <w:rPr>
                <w:rFonts w:ascii="Times New Roman" w:eastAsia="Times New Roman" w:hAnsi="Times New Roman" w:cs="Times New Roman"/>
                <w:kern w:val="1"/>
                <w:lang w:val="en-US" w:eastAsia="zh-CN"/>
              </w:rPr>
              <w:t xml:space="preserve">, </w:t>
            </w:r>
            <w:r w:rsidRPr="00683D81">
              <w:rPr>
                <w:rFonts w:ascii="Times New Roman" w:eastAsia="Times New Roman" w:hAnsi="Times New Roman" w:cs="Times New Roman"/>
                <w:b/>
                <w:bCs/>
                <w:kern w:val="1"/>
                <w:lang w:val="en-US" w:eastAsia="zh-CN"/>
              </w:rPr>
              <w:t>Image Processing, Analysis and Machine Vision</w:t>
            </w:r>
            <w:r w:rsidRPr="00683D81">
              <w:rPr>
                <w:rFonts w:ascii="Times New Roman" w:eastAsia="Times New Roman" w:hAnsi="Times New Roman" w:cs="Times New Roman"/>
                <w:kern w:val="1"/>
                <w:lang w:val="en-US" w:eastAsia="zh-CN"/>
              </w:rPr>
              <w:t xml:space="preserve">, Thomson, 2008. Print </w:t>
            </w:r>
            <w:r w:rsidRPr="00683D81">
              <w:rPr>
                <w:rFonts w:ascii="Times New Roman" w:eastAsia="Noto Sans CJK SC Regular" w:hAnsi="Times New Roman" w:cs="Times New Roman"/>
                <w:kern w:val="1"/>
                <w:lang w:eastAsia="zh-CN" w:bidi="hi-IN"/>
              </w:rPr>
              <w:t>ISBN: 978-0-412-45570-4, Online ISBN: 978-1-4899-3216-7</w:t>
            </w:r>
          </w:p>
          <w:p w:rsidR="00D62AAA" w:rsidRPr="00683D81" w:rsidRDefault="00D62AAA" w:rsidP="00683D81">
            <w:pPr>
              <w:pStyle w:val="Listaszerbekezds"/>
              <w:numPr>
                <w:ilvl w:val="0"/>
                <w:numId w:val="6"/>
              </w:numPr>
              <w:suppressAutoHyphens/>
              <w:snapToGrid w:val="0"/>
              <w:spacing w:after="0" w:line="240" w:lineRule="auto"/>
              <w:rPr>
                <w:rFonts w:ascii="Times New Roman" w:eastAsia="Noto Sans CJK SC Regular" w:hAnsi="Times New Roman" w:cs="Times New Roman"/>
                <w:kern w:val="1"/>
                <w:lang w:eastAsia="zh-CN" w:bidi="hi-IN"/>
              </w:rPr>
            </w:pPr>
            <w:proofErr w:type="spellStart"/>
            <w:proofErr w:type="gramStart"/>
            <w:r w:rsidRPr="00683D81">
              <w:rPr>
                <w:rFonts w:ascii="Times New Roman" w:eastAsia="Times New Roman" w:hAnsi="Times New Roman" w:cs="Times New Roman"/>
                <w:kern w:val="1"/>
                <w:lang w:val="en-US" w:eastAsia="zh-CN"/>
              </w:rPr>
              <w:t>R.Szeliski</w:t>
            </w:r>
            <w:proofErr w:type="spellEnd"/>
            <w:proofErr w:type="gramEnd"/>
            <w:r w:rsidRPr="00683D81">
              <w:rPr>
                <w:rFonts w:ascii="Times New Roman" w:eastAsia="Times New Roman" w:hAnsi="Times New Roman" w:cs="Times New Roman"/>
                <w:kern w:val="1"/>
                <w:lang w:val="en-US" w:eastAsia="zh-CN"/>
              </w:rPr>
              <w:t xml:space="preserve">, </w:t>
            </w:r>
            <w:r w:rsidRPr="00683D81">
              <w:rPr>
                <w:rFonts w:ascii="Times New Roman" w:eastAsia="Times New Roman" w:hAnsi="Times New Roman" w:cs="Times New Roman"/>
                <w:b/>
                <w:bCs/>
                <w:kern w:val="1"/>
                <w:lang w:val="en-US" w:eastAsia="zh-CN"/>
              </w:rPr>
              <w:t>Computer Vision: Algorithms and Applications</w:t>
            </w:r>
            <w:r w:rsidRPr="00683D81">
              <w:rPr>
                <w:rFonts w:ascii="Times New Roman" w:eastAsia="Times New Roman" w:hAnsi="Times New Roman" w:cs="Times New Roman"/>
                <w:kern w:val="1"/>
                <w:lang w:val="en-US" w:eastAsia="zh-CN"/>
              </w:rPr>
              <w:t xml:space="preserve">, Springer, 2011,. ISBN: </w:t>
            </w:r>
            <w:r w:rsidRPr="00683D81">
              <w:rPr>
                <w:rFonts w:ascii="Times New Roman" w:eastAsia="Noto Sans CJK SC Regular" w:hAnsi="Times New Roman" w:cs="Times New Roman"/>
                <w:kern w:val="1"/>
                <w:lang w:eastAsia="zh-CN" w:bidi="hi-IN"/>
              </w:rPr>
              <w:t xml:space="preserve">978-1-84882-934-3. </w:t>
            </w:r>
          </w:p>
          <w:p w:rsidR="00D62AAA" w:rsidRPr="00D62AAA" w:rsidRDefault="00D62AAA" w:rsidP="00D62AAA">
            <w:pPr>
              <w:suppressAutoHyphens/>
              <w:snapToGrid w:val="0"/>
              <w:spacing w:after="0" w:line="240" w:lineRule="auto"/>
              <w:ind w:left="34"/>
              <w:rPr>
                <w:rFonts w:ascii="Times New Roman" w:eastAsia="Noto Sans CJK SC Regular" w:hAnsi="Times New Roman" w:cs="Times New Roman"/>
                <w:kern w:val="1"/>
                <w:lang w:eastAsia="zh-CN" w:bidi="hi-IN"/>
              </w:rPr>
            </w:pPr>
          </w:p>
          <w:p w:rsidR="00D62AAA" w:rsidRPr="00D62AAA" w:rsidRDefault="00683D81" w:rsidP="00D62AAA">
            <w:pPr>
              <w:suppressAutoHyphens/>
              <w:snapToGrid w:val="0"/>
              <w:spacing w:after="0" w:line="240" w:lineRule="auto"/>
              <w:ind w:left="34"/>
              <w:rPr>
                <w:rFonts w:ascii="Times New Roman" w:eastAsia="Noto Sans CJK SC Regular" w:hAnsi="Times New Roman" w:cs="Times New Roman"/>
                <w:kern w:val="1"/>
                <w:lang w:eastAsia="zh-CN" w:bidi="hi-IN"/>
              </w:rPr>
            </w:pPr>
            <w:proofErr w:type="spellStart"/>
            <w:r>
              <w:rPr>
                <w:rFonts w:ascii="Times New Roman" w:eastAsia="Noto Sans CJK SC Regular" w:hAnsi="Times New Roman" w:cs="Times New Roman"/>
                <w:b/>
                <w:bCs/>
                <w:kern w:val="1"/>
                <w:lang w:eastAsia="zh-CN" w:bidi="hi-IN"/>
              </w:rPr>
              <w:t>Recommended</w:t>
            </w:r>
            <w:proofErr w:type="spellEnd"/>
          </w:p>
          <w:p w:rsidR="00D62AAA" w:rsidRPr="00683D81" w:rsidRDefault="00D62AAA" w:rsidP="00683D81">
            <w:pPr>
              <w:pStyle w:val="Listaszerbekezds"/>
              <w:numPr>
                <w:ilvl w:val="0"/>
                <w:numId w:val="6"/>
              </w:numPr>
              <w:suppressAutoHyphens/>
              <w:snapToGrid w:val="0"/>
              <w:spacing w:after="0" w:line="240" w:lineRule="auto"/>
              <w:rPr>
                <w:rFonts w:ascii="Times New Roman" w:eastAsia="Noto Sans CJK SC Regular" w:hAnsi="Times New Roman" w:cs="Times New Roman"/>
                <w:kern w:val="1"/>
                <w:lang w:eastAsia="zh-CN" w:bidi="hi-IN"/>
              </w:rPr>
            </w:pPr>
            <w:proofErr w:type="spellStart"/>
            <w:proofErr w:type="gramStart"/>
            <w:r w:rsidRPr="00683D81">
              <w:rPr>
                <w:rFonts w:ascii="Times New Roman" w:eastAsia="Times New Roman" w:hAnsi="Times New Roman" w:cs="Times New Roman"/>
                <w:kern w:val="1"/>
                <w:lang w:val="en-US" w:eastAsia="zh-CN"/>
              </w:rPr>
              <w:t>E.Trucco</w:t>
            </w:r>
            <w:proofErr w:type="spellEnd"/>
            <w:proofErr w:type="gramEnd"/>
            <w:r w:rsidRPr="00683D81">
              <w:rPr>
                <w:rFonts w:ascii="Times New Roman" w:eastAsia="Times New Roman" w:hAnsi="Times New Roman" w:cs="Times New Roman"/>
                <w:kern w:val="1"/>
                <w:lang w:val="en-US" w:eastAsia="zh-CN"/>
              </w:rPr>
              <w:t xml:space="preserve">, </w:t>
            </w:r>
            <w:proofErr w:type="spellStart"/>
            <w:r w:rsidRPr="00683D81">
              <w:rPr>
                <w:rFonts w:ascii="Times New Roman" w:eastAsia="Times New Roman" w:hAnsi="Times New Roman" w:cs="Times New Roman"/>
                <w:kern w:val="1"/>
                <w:lang w:val="en-US" w:eastAsia="zh-CN"/>
              </w:rPr>
              <w:t>A.Verri</w:t>
            </w:r>
            <w:proofErr w:type="spellEnd"/>
            <w:r w:rsidRPr="00683D81">
              <w:rPr>
                <w:rFonts w:ascii="Times New Roman" w:eastAsia="Times New Roman" w:hAnsi="Times New Roman" w:cs="Times New Roman"/>
                <w:kern w:val="1"/>
                <w:lang w:val="en-US" w:eastAsia="zh-CN"/>
              </w:rPr>
              <w:t xml:space="preserve">, </w:t>
            </w:r>
            <w:r w:rsidRPr="00683D81">
              <w:rPr>
                <w:rFonts w:ascii="Times New Roman" w:eastAsia="Times New Roman" w:hAnsi="Times New Roman" w:cs="Times New Roman"/>
                <w:b/>
                <w:bCs/>
                <w:kern w:val="1"/>
                <w:lang w:val="en-US" w:eastAsia="zh-CN"/>
              </w:rPr>
              <w:t>Introductory Techniques for 3-D Computer Vision</w:t>
            </w:r>
            <w:r w:rsidRPr="00683D81">
              <w:rPr>
                <w:rFonts w:ascii="Times New Roman" w:eastAsia="Times New Roman" w:hAnsi="Times New Roman" w:cs="Times New Roman"/>
                <w:kern w:val="1"/>
                <w:lang w:val="en-US" w:eastAsia="zh-CN"/>
              </w:rPr>
              <w:t>, Prentice Hall, 1998, ISBN: 978-0132611084.</w:t>
            </w:r>
          </w:p>
          <w:p w:rsidR="00D62AAA" w:rsidRPr="00683D81" w:rsidRDefault="00D62AAA" w:rsidP="00683D81">
            <w:pPr>
              <w:pStyle w:val="Listaszerbekezds"/>
              <w:numPr>
                <w:ilvl w:val="0"/>
                <w:numId w:val="6"/>
              </w:numPr>
              <w:suppressAutoHyphens/>
              <w:snapToGrid w:val="0"/>
              <w:spacing w:after="0" w:line="240" w:lineRule="auto"/>
              <w:rPr>
                <w:rFonts w:ascii="Times New Roman" w:eastAsia="Noto Sans CJK SC Regular" w:hAnsi="Times New Roman" w:cs="Times New Roman"/>
                <w:kern w:val="1"/>
                <w:lang w:eastAsia="zh-CN" w:bidi="hi-IN"/>
              </w:rPr>
            </w:pPr>
            <w:proofErr w:type="spellStart"/>
            <w:r w:rsidRPr="00683D81">
              <w:rPr>
                <w:rFonts w:ascii="Times New Roman" w:eastAsia="Noto Sans CJK SC Regular" w:hAnsi="Times New Roman" w:cs="Times New Roman"/>
                <w:kern w:val="1"/>
                <w:lang w:eastAsia="zh-CN" w:bidi="hi-IN"/>
              </w:rPr>
              <w:t>Y.Ma</w:t>
            </w:r>
            <w:proofErr w:type="spellEnd"/>
            <w:r w:rsidRPr="00683D81">
              <w:rPr>
                <w:rFonts w:ascii="Times New Roman" w:eastAsia="Noto Sans CJK SC Regular" w:hAnsi="Times New Roman" w:cs="Times New Roman"/>
                <w:kern w:val="1"/>
                <w:lang w:eastAsia="zh-CN" w:bidi="hi-IN"/>
              </w:rPr>
              <w:t xml:space="preserve">, </w:t>
            </w:r>
            <w:proofErr w:type="spellStart"/>
            <w:r w:rsidRPr="00683D81">
              <w:rPr>
                <w:rFonts w:ascii="Times New Roman" w:eastAsia="Noto Sans CJK SC Regular" w:hAnsi="Times New Roman" w:cs="Times New Roman"/>
                <w:kern w:val="1"/>
                <w:lang w:eastAsia="zh-CN" w:bidi="hi-IN"/>
              </w:rPr>
              <w:t>S</w:t>
            </w:r>
            <w:proofErr w:type="gramStart"/>
            <w:r w:rsidRPr="00683D81">
              <w:rPr>
                <w:rFonts w:ascii="Times New Roman" w:eastAsia="Noto Sans CJK SC Regular" w:hAnsi="Times New Roman" w:cs="Times New Roman"/>
                <w:kern w:val="1"/>
                <w:lang w:eastAsia="zh-CN" w:bidi="hi-IN"/>
              </w:rPr>
              <w:t>.Soatto</w:t>
            </w:r>
            <w:proofErr w:type="spellEnd"/>
            <w:proofErr w:type="gramEnd"/>
            <w:r w:rsidRPr="00683D81">
              <w:rPr>
                <w:rFonts w:ascii="Times New Roman" w:eastAsia="Noto Sans CJK SC Regular" w:hAnsi="Times New Roman" w:cs="Times New Roman"/>
                <w:kern w:val="1"/>
                <w:lang w:eastAsia="zh-CN" w:bidi="hi-IN"/>
              </w:rPr>
              <w:t xml:space="preserve">, </w:t>
            </w:r>
            <w:proofErr w:type="spellStart"/>
            <w:r w:rsidRPr="00683D81">
              <w:rPr>
                <w:rFonts w:ascii="Times New Roman" w:eastAsia="Noto Sans CJK SC Regular" w:hAnsi="Times New Roman" w:cs="Times New Roman"/>
                <w:kern w:val="1"/>
                <w:lang w:eastAsia="zh-CN" w:bidi="hi-IN"/>
              </w:rPr>
              <w:t>J.Kosecka</w:t>
            </w:r>
            <w:proofErr w:type="spellEnd"/>
            <w:r w:rsidRPr="00683D81">
              <w:rPr>
                <w:rFonts w:ascii="Times New Roman" w:eastAsia="Noto Sans CJK SC Regular" w:hAnsi="Times New Roman" w:cs="Times New Roman"/>
                <w:kern w:val="1"/>
                <w:lang w:eastAsia="zh-CN" w:bidi="hi-IN"/>
              </w:rPr>
              <w:t xml:space="preserve">, </w:t>
            </w:r>
            <w:proofErr w:type="spellStart"/>
            <w:r w:rsidRPr="00683D81">
              <w:rPr>
                <w:rFonts w:ascii="Times New Roman" w:eastAsia="Noto Sans CJK SC Regular" w:hAnsi="Times New Roman" w:cs="Times New Roman"/>
                <w:kern w:val="1"/>
                <w:lang w:eastAsia="zh-CN" w:bidi="hi-IN"/>
              </w:rPr>
              <w:t>S.S.Sastry</w:t>
            </w:r>
            <w:proofErr w:type="spellEnd"/>
            <w:r w:rsidRPr="00683D81">
              <w:rPr>
                <w:rFonts w:ascii="Times New Roman" w:eastAsia="Noto Sans CJK SC Regular" w:hAnsi="Times New Roman" w:cs="Times New Roman"/>
                <w:kern w:val="1"/>
                <w:lang w:eastAsia="zh-CN" w:bidi="hi-IN"/>
              </w:rPr>
              <w:t xml:space="preserve">, </w:t>
            </w:r>
            <w:r w:rsidRPr="00683D81">
              <w:rPr>
                <w:rFonts w:ascii="Times New Roman" w:eastAsia="Noto Sans CJK SC Regular" w:hAnsi="Times New Roman" w:cs="Times New Roman"/>
                <w:b/>
                <w:bCs/>
                <w:kern w:val="1"/>
                <w:lang w:eastAsia="zh-CN" w:bidi="hi-IN"/>
              </w:rPr>
              <w:t xml:space="preserve">An </w:t>
            </w:r>
            <w:proofErr w:type="spellStart"/>
            <w:r w:rsidRPr="00683D81">
              <w:rPr>
                <w:rFonts w:ascii="Times New Roman" w:eastAsia="Noto Sans CJK SC Regular" w:hAnsi="Times New Roman" w:cs="Times New Roman"/>
                <w:b/>
                <w:bCs/>
                <w:kern w:val="1"/>
                <w:lang w:eastAsia="zh-CN" w:bidi="hi-IN"/>
              </w:rPr>
              <w:t>Invitation</w:t>
            </w:r>
            <w:proofErr w:type="spellEnd"/>
            <w:r w:rsidRPr="00683D81">
              <w:rPr>
                <w:rFonts w:ascii="Times New Roman" w:eastAsia="Noto Sans CJK SC Regular" w:hAnsi="Times New Roman" w:cs="Times New Roman"/>
                <w:b/>
                <w:bCs/>
                <w:kern w:val="1"/>
                <w:lang w:eastAsia="zh-CN" w:bidi="hi-IN"/>
              </w:rPr>
              <w:t xml:space="preserve"> </w:t>
            </w:r>
            <w:proofErr w:type="spellStart"/>
            <w:r w:rsidRPr="00683D81">
              <w:rPr>
                <w:rFonts w:ascii="Times New Roman" w:eastAsia="Noto Sans CJK SC Regular" w:hAnsi="Times New Roman" w:cs="Times New Roman"/>
                <w:b/>
                <w:bCs/>
                <w:kern w:val="1"/>
                <w:lang w:eastAsia="zh-CN" w:bidi="hi-IN"/>
              </w:rPr>
              <w:t>to</w:t>
            </w:r>
            <w:proofErr w:type="spellEnd"/>
            <w:r w:rsidRPr="00683D81">
              <w:rPr>
                <w:rFonts w:ascii="Times New Roman" w:eastAsia="Noto Sans CJK SC Regular" w:hAnsi="Times New Roman" w:cs="Times New Roman"/>
                <w:b/>
                <w:bCs/>
                <w:kern w:val="1"/>
                <w:lang w:eastAsia="zh-CN" w:bidi="hi-IN"/>
              </w:rPr>
              <w:t xml:space="preserve"> 3-D Vision: </w:t>
            </w:r>
            <w:proofErr w:type="spellStart"/>
            <w:r w:rsidRPr="00683D81">
              <w:rPr>
                <w:rFonts w:ascii="Times New Roman" w:eastAsia="Noto Sans CJK SC Regular" w:hAnsi="Times New Roman" w:cs="Times New Roman"/>
                <w:b/>
                <w:bCs/>
                <w:kern w:val="1"/>
                <w:lang w:eastAsia="zh-CN" w:bidi="hi-IN"/>
              </w:rPr>
              <w:t>From</w:t>
            </w:r>
            <w:proofErr w:type="spellEnd"/>
            <w:r w:rsidRPr="00683D81">
              <w:rPr>
                <w:rFonts w:ascii="Times New Roman" w:eastAsia="Noto Sans CJK SC Regular" w:hAnsi="Times New Roman" w:cs="Times New Roman"/>
                <w:b/>
                <w:bCs/>
                <w:kern w:val="1"/>
                <w:lang w:eastAsia="zh-CN" w:bidi="hi-IN"/>
              </w:rPr>
              <w:t xml:space="preserve"> </w:t>
            </w:r>
            <w:proofErr w:type="spellStart"/>
            <w:r w:rsidRPr="00683D81">
              <w:rPr>
                <w:rFonts w:ascii="Times New Roman" w:eastAsia="Noto Sans CJK SC Regular" w:hAnsi="Times New Roman" w:cs="Times New Roman"/>
                <w:b/>
                <w:bCs/>
                <w:kern w:val="1"/>
                <w:lang w:eastAsia="zh-CN" w:bidi="hi-IN"/>
              </w:rPr>
              <w:t>Images</w:t>
            </w:r>
            <w:proofErr w:type="spellEnd"/>
            <w:r w:rsidRPr="00683D81">
              <w:rPr>
                <w:rFonts w:ascii="Times New Roman" w:eastAsia="Noto Sans CJK SC Regular" w:hAnsi="Times New Roman" w:cs="Times New Roman"/>
                <w:b/>
                <w:bCs/>
                <w:kern w:val="1"/>
                <w:lang w:eastAsia="zh-CN" w:bidi="hi-IN"/>
              </w:rPr>
              <w:t xml:space="preserve"> </w:t>
            </w:r>
            <w:proofErr w:type="spellStart"/>
            <w:r w:rsidRPr="00683D81">
              <w:rPr>
                <w:rFonts w:ascii="Times New Roman" w:eastAsia="Noto Sans CJK SC Regular" w:hAnsi="Times New Roman" w:cs="Times New Roman"/>
                <w:b/>
                <w:bCs/>
                <w:kern w:val="1"/>
                <w:lang w:eastAsia="zh-CN" w:bidi="hi-IN"/>
              </w:rPr>
              <w:t>to</w:t>
            </w:r>
            <w:proofErr w:type="spellEnd"/>
            <w:r w:rsidRPr="00683D81">
              <w:rPr>
                <w:rFonts w:ascii="Times New Roman" w:eastAsia="Noto Sans CJK SC Regular" w:hAnsi="Times New Roman" w:cs="Times New Roman"/>
                <w:b/>
                <w:bCs/>
                <w:kern w:val="1"/>
                <w:lang w:eastAsia="zh-CN" w:bidi="hi-IN"/>
              </w:rPr>
              <w:t xml:space="preserve"> </w:t>
            </w:r>
            <w:proofErr w:type="spellStart"/>
            <w:r w:rsidRPr="00683D81">
              <w:rPr>
                <w:rFonts w:ascii="Times New Roman" w:eastAsia="Noto Sans CJK SC Regular" w:hAnsi="Times New Roman" w:cs="Times New Roman"/>
                <w:b/>
                <w:bCs/>
                <w:kern w:val="1"/>
                <w:lang w:eastAsia="zh-CN" w:bidi="hi-IN"/>
              </w:rPr>
              <w:t>Geometric</w:t>
            </w:r>
            <w:proofErr w:type="spellEnd"/>
            <w:r w:rsidRPr="00683D81">
              <w:rPr>
                <w:rFonts w:ascii="Times New Roman" w:eastAsia="Noto Sans CJK SC Regular" w:hAnsi="Times New Roman" w:cs="Times New Roman"/>
                <w:b/>
                <w:bCs/>
                <w:kern w:val="1"/>
                <w:lang w:eastAsia="zh-CN" w:bidi="hi-IN"/>
              </w:rPr>
              <w:t xml:space="preserve"> </w:t>
            </w:r>
            <w:proofErr w:type="spellStart"/>
            <w:r w:rsidRPr="00683D81">
              <w:rPr>
                <w:rFonts w:ascii="Times New Roman" w:eastAsia="Noto Sans CJK SC Regular" w:hAnsi="Times New Roman" w:cs="Times New Roman"/>
                <w:b/>
                <w:bCs/>
                <w:kern w:val="1"/>
                <w:lang w:eastAsia="zh-CN" w:bidi="hi-IN"/>
              </w:rPr>
              <w:t>Models</w:t>
            </w:r>
            <w:proofErr w:type="spellEnd"/>
            <w:r w:rsidRPr="00683D81">
              <w:rPr>
                <w:rFonts w:ascii="Times New Roman" w:eastAsia="Noto Sans CJK SC Regular" w:hAnsi="Times New Roman" w:cs="Times New Roman"/>
                <w:kern w:val="1"/>
                <w:lang w:eastAsia="zh-CN" w:bidi="hi-IN"/>
              </w:rPr>
              <w:t>, Springer, 2004. ISBN: 978-0387008936.</w:t>
            </w:r>
          </w:p>
        </w:tc>
      </w:tr>
      <w:tr w:rsidR="00D62AAA" w:rsidRPr="00D62AAA" w:rsidTr="00125EE7">
        <w:tblPrEx>
          <w:tblCellMar>
            <w:top w:w="57" w:type="dxa"/>
            <w:bottom w:w="57" w:type="dxa"/>
          </w:tblCellMar>
        </w:tblPrEx>
        <w:tc>
          <w:tcPr>
            <w:tcW w:w="9557"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rsidR="00D62AAA" w:rsidRPr="00D62AAA" w:rsidRDefault="00683D81" w:rsidP="00D62AAA">
            <w:pPr>
              <w:suppressAutoHyphens/>
              <w:spacing w:after="0" w:line="240" w:lineRule="auto"/>
              <w:jc w:val="both"/>
              <w:rPr>
                <w:rFonts w:ascii="Times New Roman" w:eastAsia="Noto Sans CJK SC Regular" w:hAnsi="Times New Roman" w:cs="Times New Roman"/>
                <w:b/>
                <w:kern w:val="1"/>
                <w:lang w:eastAsia="zh-CN" w:bidi="hi-IN"/>
              </w:rPr>
            </w:pPr>
            <w:r>
              <w:rPr>
                <w:rFonts w:ascii="Times New Roman" w:eastAsia="Noto Sans CJK SC Regular" w:hAnsi="Times New Roman" w:cs="Times New Roman"/>
                <w:b/>
                <w:kern w:val="1"/>
                <w:lang w:eastAsia="zh-CN" w:bidi="hi-IN"/>
              </w:rPr>
              <w:t>Competencies</w:t>
            </w:r>
            <w:bookmarkStart w:id="0" w:name="_GoBack"/>
            <w:bookmarkEnd w:id="0"/>
          </w:p>
        </w:tc>
      </w:tr>
      <w:tr w:rsidR="00D62AAA" w:rsidRPr="00D62AAA" w:rsidTr="00125EE7">
        <w:tblPrEx>
          <w:tblCellMar>
            <w:top w:w="57" w:type="dxa"/>
            <w:bottom w:w="57" w:type="dxa"/>
          </w:tblCellMar>
        </w:tblPrEx>
        <w:trPr>
          <w:trHeight w:val="296"/>
        </w:trPr>
        <w:tc>
          <w:tcPr>
            <w:tcW w:w="9557" w:type="dxa"/>
            <w:gridSpan w:val="2"/>
            <w:tcBorders>
              <w:top w:val="dotted" w:sz="4" w:space="0" w:color="000000"/>
              <w:left w:val="single" w:sz="4" w:space="0" w:color="000000"/>
              <w:bottom w:val="single" w:sz="4" w:space="0" w:color="000000"/>
              <w:right w:val="single" w:sz="4" w:space="0" w:color="000000"/>
            </w:tcBorders>
            <w:shd w:val="clear" w:color="auto" w:fill="FFF2CC"/>
          </w:tcPr>
          <w:p w:rsidR="00D62AAA" w:rsidRPr="00D62AAA" w:rsidRDefault="00D62AAA" w:rsidP="00D62AAA">
            <w:pPr>
              <w:tabs>
                <w:tab w:val="left" w:pos="493"/>
              </w:tabs>
              <w:suppressAutoHyphens/>
              <w:spacing w:after="0" w:line="240" w:lineRule="auto"/>
              <w:ind w:left="176"/>
              <w:rPr>
                <w:rFonts w:ascii="Times New Roman" w:eastAsia="Noto Sans CJK SC Regular" w:hAnsi="Times New Roman" w:cs="Times New Roman"/>
                <w:kern w:val="1"/>
                <w:lang w:val="en-US" w:eastAsia="zh-CN" w:bidi="hi-IN"/>
              </w:rPr>
            </w:pPr>
            <w:proofErr w:type="spellStart"/>
            <w:r w:rsidRPr="00D62AAA">
              <w:rPr>
                <w:rFonts w:ascii="Times New Roman" w:eastAsia="Noto Sans CJK SC Regular" w:hAnsi="Times New Roman" w:cs="Times New Roman"/>
                <w:b/>
                <w:kern w:val="1"/>
                <w:lang w:eastAsia="zh-CN" w:bidi="hi-IN"/>
              </w:rPr>
              <w:t>Knowledge</w:t>
            </w:r>
            <w:proofErr w:type="spellEnd"/>
          </w:p>
          <w:p w:rsidR="00D62AAA" w:rsidRPr="00D62AAA" w:rsidRDefault="00D62AAA" w:rsidP="00683D81">
            <w:pPr>
              <w:numPr>
                <w:ilvl w:val="0"/>
                <w:numId w:val="3"/>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zh-CN" w:bidi="hi-IN"/>
              </w:rPr>
              <w:t>Comprehensive and up-to-date knowledge of software technology, including the design, implementation, operation and maintenance of software.</w:t>
            </w:r>
          </w:p>
          <w:p w:rsidR="00D62AAA" w:rsidRPr="00D62AAA" w:rsidRDefault="00D62AAA" w:rsidP="00683D81">
            <w:pPr>
              <w:numPr>
                <w:ilvl w:val="0"/>
                <w:numId w:val="3"/>
              </w:numPr>
              <w:shd w:val="clear" w:color="auto" w:fill="FFF2CC"/>
              <w:tabs>
                <w:tab w:val="left" w:pos="493"/>
              </w:tabs>
              <w:suppressAutoHyphens/>
              <w:autoSpaceDE w:val="0"/>
              <w:spacing w:after="0" w:line="240" w:lineRule="auto"/>
              <w:jc w:val="both"/>
              <w:rPr>
                <w:rFonts w:ascii="Times New Roman" w:eastAsia="Noto Sans CJK SC Regular" w:hAnsi="Times New Roman" w:cs="Times New Roman"/>
                <w:kern w:val="1"/>
                <w:lang w:val="en-US" w:eastAsia="zh-CN" w:bidi="hi-IN"/>
              </w:rPr>
            </w:pPr>
            <w:r w:rsidRPr="00D62AAA">
              <w:rPr>
                <w:rFonts w:ascii="Times New Roman" w:eastAsia="Noto Sans CJK SC Regular" w:hAnsi="Times New Roman" w:cs="Times New Roman"/>
                <w:kern w:val="1"/>
                <w:lang w:val="en-US" w:eastAsia="ar-SA" w:bidi="hi-IN"/>
              </w:rPr>
              <w:t xml:space="preserve">Comprehensive and up-to-date knowledge of tools and methods for image and video processing. Knowledge of efficient and real-time implementations of techniques for measured data processing. Knowledge of methods and tools for user-oriented processing of analog and digital signals as well as images and videos acquired in various applications. </w:t>
            </w:r>
          </w:p>
          <w:p w:rsidR="00D62AAA" w:rsidRPr="00D62AAA" w:rsidRDefault="00D62AAA" w:rsidP="00683D81">
            <w:pPr>
              <w:numPr>
                <w:ilvl w:val="0"/>
                <w:numId w:val="3"/>
              </w:numPr>
              <w:tabs>
                <w:tab w:val="left" w:pos="493"/>
              </w:tabs>
              <w:suppressAutoHyphens/>
              <w:spacing w:after="0" w:line="240" w:lineRule="auto"/>
              <w:jc w:val="both"/>
              <w:rPr>
                <w:rFonts w:ascii="Times New Roman" w:eastAsia="Noto Sans CJK SC Regular" w:hAnsi="Times New Roman" w:cs="Times New Roman"/>
                <w:b/>
                <w:kern w:val="1"/>
                <w:lang w:eastAsia="zh-CN" w:bidi="hi-IN"/>
              </w:rPr>
            </w:pPr>
            <w:r w:rsidRPr="00D62AAA">
              <w:rPr>
                <w:rFonts w:ascii="Times New Roman" w:eastAsia="Noto Sans CJK SC Regular" w:hAnsi="Times New Roman" w:cs="Times New Roman"/>
                <w:kern w:val="1"/>
                <w:lang w:val="en-US" w:eastAsia="zh-CN" w:bidi="hi-IN"/>
              </w:rPr>
              <w:t>Detailed, expert-level knowledge of the technical terms and expressions of computer science in English.</w:t>
            </w:r>
          </w:p>
          <w:p w:rsidR="00D62AAA" w:rsidRPr="00D62AAA" w:rsidRDefault="00D62AAA" w:rsidP="00D62AAA">
            <w:pPr>
              <w:tabs>
                <w:tab w:val="left" w:pos="493"/>
              </w:tabs>
              <w:suppressAutoHyphens/>
              <w:spacing w:after="0" w:line="240" w:lineRule="auto"/>
              <w:ind w:left="176"/>
              <w:rPr>
                <w:rFonts w:ascii="Times New Roman" w:eastAsia="Noto Sans CJK SC Regular" w:hAnsi="Times New Roman" w:cs="Times New Roman"/>
                <w:kern w:val="1"/>
                <w:lang w:val="en-US" w:eastAsia="ar-SA" w:bidi="hi-IN"/>
              </w:rPr>
            </w:pPr>
            <w:proofErr w:type="spellStart"/>
            <w:r w:rsidRPr="00D62AAA">
              <w:rPr>
                <w:rFonts w:ascii="Times New Roman" w:eastAsia="Noto Sans CJK SC Regular" w:hAnsi="Times New Roman" w:cs="Times New Roman"/>
                <w:b/>
                <w:kern w:val="1"/>
                <w:lang w:eastAsia="zh-CN" w:bidi="hi-IN"/>
              </w:rPr>
              <w:t>Competencies</w:t>
            </w:r>
            <w:proofErr w:type="spellEnd"/>
          </w:p>
          <w:p w:rsidR="00D62AAA" w:rsidRPr="00D62AAA" w:rsidRDefault="00D62AAA" w:rsidP="00683D81">
            <w:pPr>
              <w:numPr>
                <w:ilvl w:val="0"/>
                <w:numId w:val="1"/>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Expertise in the application of the concepts and methods of software technology in modeling of complex software and architecture design. Ability to develop applications with real-time requirements.</w:t>
            </w:r>
          </w:p>
          <w:p w:rsidR="00D62AAA" w:rsidRPr="00D62AAA" w:rsidRDefault="00D62AAA" w:rsidP="00683D81">
            <w:pPr>
              <w:numPr>
                <w:ilvl w:val="0"/>
                <w:numId w:val="1"/>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Ability to formalize complex technical problems, to analyze theoretical and practical background, and to provide adequate solutions.</w:t>
            </w:r>
          </w:p>
          <w:p w:rsidR="00D62AAA" w:rsidRPr="00D62AAA" w:rsidRDefault="00D62AAA" w:rsidP="00683D81">
            <w:pPr>
              <w:numPr>
                <w:ilvl w:val="0"/>
                <w:numId w:val="1"/>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Expertise in design, development, operation and management tasks in the domain of complex software systems and database management systems.</w:t>
            </w:r>
          </w:p>
          <w:p w:rsidR="00D62AAA" w:rsidRPr="00D62AAA" w:rsidRDefault="00D62AAA" w:rsidP="00683D81">
            <w:pPr>
              <w:numPr>
                <w:ilvl w:val="0"/>
                <w:numId w:val="1"/>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lastRenderedPageBreak/>
              <w:t>Skills for cooperation and team work, and ability to take leading role.</w:t>
            </w:r>
          </w:p>
          <w:p w:rsidR="00D62AAA" w:rsidRPr="00D62AAA" w:rsidRDefault="00D62AAA" w:rsidP="00683D81">
            <w:pPr>
              <w:numPr>
                <w:ilvl w:val="0"/>
                <w:numId w:val="1"/>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Skills for written and oral communication in English, using the technical terms and expressions of computer science. Ability to argue, to prepare reports, to read, understand and exploit scientific and technical material (e.g. books and papers).</w:t>
            </w:r>
          </w:p>
          <w:p w:rsidR="00D62AAA" w:rsidRPr="00D62AAA" w:rsidRDefault="00D62AAA" w:rsidP="00683D81">
            <w:pPr>
              <w:numPr>
                <w:ilvl w:val="0"/>
                <w:numId w:val="1"/>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Expertise in utilizing sources of technical information, their critical interpretation and evaluation, and the extraction of information relevant to the solution of a specific problem.</w:t>
            </w:r>
          </w:p>
          <w:p w:rsidR="00D62AAA" w:rsidRPr="00D62AAA" w:rsidRDefault="00D62AAA" w:rsidP="00683D81">
            <w:pPr>
              <w:numPr>
                <w:ilvl w:val="0"/>
                <w:numId w:val="1"/>
              </w:numPr>
              <w:tabs>
                <w:tab w:val="left" w:pos="493"/>
              </w:tabs>
              <w:suppressAutoHyphens/>
              <w:spacing w:after="0" w:line="240" w:lineRule="auto"/>
              <w:jc w:val="both"/>
              <w:rPr>
                <w:rFonts w:ascii="Times New Roman" w:eastAsia="Noto Sans CJK SC Regular" w:hAnsi="Times New Roman" w:cs="Times New Roman"/>
                <w:b/>
                <w:kern w:val="1"/>
                <w:lang w:eastAsia="zh-CN" w:bidi="hi-IN"/>
              </w:rPr>
            </w:pPr>
            <w:r w:rsidRPr="00D62AAA">
              <w:rPr>
                <w:rFonts w:ascii="Times New Roman" w:eastAsia="Noto Sans CJK SC Regular" w:hAnsi="Times New Roman" w:cs="Times New Roman"/>
                <w:kern w:val="1"/>
                <w:lang w:val="en-US" w:eastAsia="ar-SA" w:bidi="hi-IN"/>
              </w:rPr>
              <w:t>Ability to perform supervised scientific research, and skills required for post-graduate studies.</w:t>
            </w:r>
          </w:p>
          <w:p w:rsidR="00D62AAA" w:rsidRPr="00D62AAA" w:rsidRDefault="00D62AAA" w:rsidP="00D62AAA">
            <w:pPr>
              <w:tabs>
                <w:tab w:val="left" w:pos="493"/>
              </w:tabs>
              <w:suppressAutoHyphens/>
              <w:spacing w:after="0" w:line="240" w:lineRule="auto"/>
              <w:ind w:left="394"/>
              <w:rPr>
                <w:rFonts w:ascii="Times New Roman" w:eastAsia="Noto Sans CJK SC Regular" w:hAnsi="Times New Roman" w:cs="Times New Roman"/>
                <w:kern w:val="1"/>
                <w:lang w:val="en-US" w:eastAsia="ar-SA" w:bidi="hi-IN"/>
              </w:rPr>
            </w:pPr>
            <w:proofErr w:type="spellStart"/>
            <w:r w:rsidRPr="00D62AAA">
              <w:rPr>
                <w:rFonts w:ascii="Times New Roman" w:eastAsia="Noto Sans CJK SC Regular" w:hAnsi="Times New Roman" w:cs="Times New Roman"/>
                <w:b/>
                <w:kern w:val="1"/>
                <w:lang w:eastAsia="zh-CN" w:bidi="hi-IN"/>
              </w:rPr>
              <w:t>Attitude</w:t>
            </w:r>
            <w:proofErr w:type="spellEnd"/>
          </w:p>
          <w:p w:rsidR="00D62AAA" w:rsidRPr="00D62AAA" w:rsidRDefault="00D62AAA" w:rsidP="00683D81">
            <w:pPr>
              <w:numPr>
                <w:ilvl w:val="0"/>
                <w:numId w:val="2"/>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Follows professional, technological developments related to his/her qualification.</w:t>
            </w:r>
          </w:p>
          <w:p w:rsidR="00D62AAA" w:rsidRPr="00D62AAA" w:rsidRDefault="00D62AAA" w:rsidP="00683D81">
            <w:pPr>
              <w:numPr>
                <w:ilvl w:val="0"/>
                <w:numId w:val="2"/>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Committed to critical feedback and self-assessment.</w:t>
            </w:r>
          </w:p>
          <w:p w:rsidR="00D62AAA" w:rsidRPr="00D62AAA" w:rsidRDefault="00D62AAA" w:rsidP="00683D81">
            <w:pPr>
              <w:numPr>
                <w:ilvl w:val="0"/>
                <w:numId w:val="2"/>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Committed to lifelong learning and receptivity to new IT competencies.</w:t>
            </w:r>
          </w:p>
          <w:p w:rsidR="00D62AAA" w:rsidRPr="00D62AAA" w:rsidRDefault="00D62AAA" w:rsidP="00683D81">
            <w:pPr>
              <w:numPr>
                <w:ilvl w:val="0"/>
                <w:numId w:val="2"/>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Adopts and coordinates the ethical principles of work, organizational culture and research.</w:t>
            </w:r>
          </w:p>
          <w:p w:rsidR="00D62AAA" w:rsidRPr="00D62AAA" w:rsidRDefault="00D62AAA" w:rsidP="00683D81">
            <w:pPr>
              <w:numPr>
                <w:ilvl w:val="0"/>
                <w:numId w:val="2"/>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Shares professional knowledge, mediates professional results.</w:t>
            </w:r>
          </w:p>
          <w:p w:rsidR="00D62AAA" w:rsidRPr="00D62AAA" w:rsidRDefault="00D62AAA" w:rsidP="00683D81">
            <w:pPr>
              <w:numPr>
                <w:ilvl w:val="0"/>
                <w:numId w:val="2"/>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 xml:space="preserve">Adopts </w:t>
            </w:r>
            <w:proofErr w:type="spellStart"/>
            <w:r w:rsidRPr="00D62AAA">
              <w:rPr>
                <w:rFonts w:ascii="Times New Roman" w:eastAsia="Noto Sans CJK SC Regular" w:hAnsi="Times New Roman" w:cs="Times New Roman"/>
                <w:kern w:val="1"/>
                <w:lang w:eastAsia="zh-CN" w:bidi="hi-IN"/>
              </w:rPr>
              <w:t>environmentally</w:t>
            </w:r>
            <w:proofErr w:type="spellEnd"/>
            <w:r w:rsidRPr="00D62AAA">
              <w:rPr>
                <w:rFonts w:ascii="Times New Roman" w:eastAsia="Noto Sans CJK SC Regular" w:hAnsi="Times New Roman" w:cs="Times New Roman"/>
                <w:kern w:val="1"/>
                <w:lang w:eastAsia="zh-CN" w:bidi="hi-IN"/>
              </w:rPr>
              <w:t xml:space="preserve"> </w:t>
            </w:r>
            <w:r w:rsidRPr="00D62AAA">
              <w:rPr>
                <w:rFonts w:ascii="Times New Roman" w:eastAsia="Noto Sans CJK SC Regular" w:hAnsi="Times New Roman" w:cs="Times New Roman"/>
                <w:kern w:val="1"/>
                <w:lang w:val="en-US" w:eastAsia="ar-SA" w:bidi="hi-IN"/>
              </w:rPr>
              <w:t>conscious behavior and social responsibility, helping them with IT tools.</w:t>
            </w:r>
          </w:p>
          <w:p w:rsidR="00D62AAA" w:rsidRPr="00D62AAA" w:rsidRDefault="00D62AAA" w:rsidP="00683D81">
            <w:pPr>
              <w:numPr>
                <w:ilvl w:val="0"/>
                <w:numId w:val="2"/>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Committed to quality standards and its IT tools.</w:t>
            </w:r>
          </w:p>
          <w:p w:rsidR="00D62AAA" w:rsidRPr="00D62AAA" w:rsidRDefault="00D62AAA" w:rsidP="00683D81">
            <w:pPr>
              <w:numPr>
                <w:ilvl w:val="0"/>
                <w:numId w:val="2"/>
              </w:numPr>
              <w:tabs>
                <w:tab w:val="left" w:pos="493"/>
              </w:tabs>
              <w:suppressAutoHyphens/>
              <w:spacing w:after="0" w:line="240" w:lineRule="auto"/>
              <w:jc w:val="both"/>
              <w:rPr>
                <w:rFonts w:ascii="Times New Roman" w:eastAsia="Noto Sans CJK SC Regular" w:hAnsi="Times New Roman" w:cs="Times New Roman"/>
                <w:b/>
                <w:bCs/>
                <w:iCs/>
                <w:kern w:val="1"/>
                <w:lang w:eastAsia="zh-CN" w:bidi="hi-IN"/>
              </w:rPr>
            </w:pPr>
            <w:r w:rsidRPr="00D62AAA">
              <w:rPr>
                <w:rFonts w:ascii="Times New Roman" w:eastAsia="Noto Sans CJK SC Regular" w:hAnsi="Times New Roman" w:cs="Times New Roman"/>
                <w:kern w:val="1"/>
                <w:lang w:val="en-US" w:eastAsia="ar-SA" w:bidi="hi-IN"/>
              </w:rPr>
              <w:t>Open to initiate collaboration with IT and other specialists.</w:t>
            </w:r>
          </w:p>
          <w:p w:rsidR="00D62AAA" w:rsidRPr="00D62AAA" w:rsidRDefault="00D62AAA" w:rsidP="00D62AAA">
            <w:pPr>
              <w:tabs>
                <w:tab w:val="left" w:pos="493"/>
              </w:tabs>
              <w:suppressAutoHyphens/>
              <w:spacing w:after="0" w:line="240" w:lineRule="auto"/>
              <w:ind w:left="394"/>
              <w:rPr>
                <w:rFonts w:ascii="Times New Roman" w:eastAsia="Noto Sans CJK SC Regular" w:hAnsi="Times New Roman" w:cs="Times New Roman"/>
                <w:kern w:val="1"/>
                <w:lang w:val="en-US" w:eastAsia="ar-SA" w:bidi="hi-IN"/>
              </w:rPr>
            </w:pPr>
            <w:proofErr w:type="spellStart"/>
            <w:r w:rsidRPr="00D62AAA">
              <w:rPr>
                <w:rFonts w:ascii="Times New Roman" w:eastAsia="Noto Sans CJK SC Regular" w:hAnsi="Times New Roman" w:cs="Times New Roman"/>
                <w:b/>
                <w:bCs/>
                <w:iCs/>
                <w:kern w:val="1"/>
                <w:lang w:eastAsia="zh-CN" w:bidi="hi-IN"/>
              </w:rPr>
              <w:t>Autonomy</w:t>
            </w:r>
            <w:proofErr w:type="spellEnd"/>
            <w:r w:rsidRPr="00D62AAA">
              <w:rPr>
                <w:rFonts w:ascii="Times New Roman" w:eastAsia="Noto Sans CJK SC Regular" w:hAnsi="Times New Roman" w:cs="Times New Roman"/>
                <w:b/>
                <w:bCs/>
                <w:iCs/>
                <w:kern w:val="1"/>
                <w:lang w:eastAsia="zh-CN" w:bidi="hi-IN"/>
              </w:rPr>
              <w:t xml:space="preserve"> and </w:t>
            </w:r>
            <w:proofErr w:type="spellStart"/>
            <w:r w:rsidRPr="00D62AAA">
              <w:rPr>
                <w:rFonts w:ascii="Times New Roman" w:eastAsia="Noto Sans CJK SC Regular" w:hAnsi="Times New Roman" w:cs="Times New Roman"/>
                <w:b/>
                <w:bCs/>
                <w:iCs/>
                <w:kern w:val="1"/>
                <w:lang w:eastAsia="zh-CN" w:bidi="hi-IN"/>
              </w:rPr>
              <w:t>responsibility</w:t>
            </w:r>
            <w:proofErr w:type="spellEnd"/>
          </w:p>
          <w:p w:rsidR="00D62AAA" w:rsidRPr="00D62AAA" w:rsidRDefault="00D62AAA" w:rsidP="00683D81">
            <w:pPr>
              <w:numPr>
                <w:ilvl w:val="0"/>
                <w:numId w:val="4"/>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Takes responsibility for his professional decisions taken during his professional activities.</w:t>
            </w:r>
          </w:p>
          <w:p w:rsidR="00D62AAA" w:rsidRPr="00D62AAA" w:rsidRDefault="00D62AAA" w:rsidP="00683D81">
            <w:pPr>
              <w:numPr>
                <w:ilvl w:val="0"/>
                <w:numId w:val="4"/>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Takes responsibility for observing and enforcing deadlines.</w:t>
            </w:r>
          </w:p>
          <w:p w:rsidR="00D62AAA" w:rsidRPr="00D62AAA" w:rsidRDefault="00D62AAA" w:rsidP="00683D81">
            <w:pPr>
              <w:numPr>
                <w:ilvl w:val="0"/>
                <w:numId w:val="4"/>
              </w:numPr>
              <w:tabs>
                <w:tab w:val="left" w:pos="493"/>
              </w:tabs>
              <w:suppressAutoHyphens/>
              <w:spacing w:after="0" w:line="240" w:lineRule="auto"/>
              <w:jc w:val="both"/>
              <w:rPr>
                <w:rFonts w:ascii="Times New Roman" w:eastAsia="Noto Sans CJK SC Regular" w:hAnsi="Times New Roman" w:cs="Times New Roman"/>
                <w:kern w:val="1"/>
                <w:lang w:val="en-US" w:eastAsia="ar-SA" w:bidi="hi-IN"/>
              </w:rPr>
            </w:pPr>
            <w:r w:rsidRPr="00D62AAA">
              <w:rPr>
                <w:rFonts w:ascii="Times New Roman" w:eastAsia="Noto Sans CJK SC Regular" w:hAnsi="Times New Roman" w:cs="Times New Roman"/>
                <w:kern w:val="1"/>
                <w:lang w:val="en-US" w:eastAsia="ar-SA" w:bidi="hi-IN"/>
              </w:rPr>
              <w:t>Takes responsibility for own and fellow workers' work.</w:t>
            </w:r>
          </w:p>
          <w:p w:rsidR="00D62AAA" w:rsidRPr="00D62AAA" w:rsidRDefault="00D62AAA" w:rsidP="00683D81">
            <w:pPr>
              <w:numPr>
                <w:ilvl w:val="0"/>
                <w:numId w:val="4"/>
              </w:numPr>
              <w:tabs>
                <w:tab w:val="left" w:pos="493"/>
              </w:tabs>
              <w:suppressAutoHyphens/>
              <w:spacing w:after="0" w:line="240" w:lineRule="auto"/>
              <w:jc w:val="both"/>
              <w:rPr>
                <w:rFonts w:ascii="Times New Roman" w:eastAsia="Noto Sans CJK SC Regular" w:hAnsi="Times New Roman" w:cs="Times New Roman"/>
                <w:kern w:val="1"/>
                <w:lang w:eastAsia="zh-CN" w:bidi="hi-IN"/>
              </w:rPr>
            </w:pPr>
            <w:r w:rsidRPr="00D62AAA">
              <w:rPr>
                <w:rFonts w:ascii="Times New Roman" w:eastAsia="Noto Sans CJK SC Regular" w:hAnsi="Times New Roman" w:cs="Times New Roman"/>
                <w:kern w:val="1"/>
                <w:lang w:val="en-US" w:eastAsia="ar-SA" w:bidi="hi-IN"/>
              </w:rPr>
              <w:t>In the case of operational critical IT systems, he/she can be assigned responsibility for development and operation, according to his/her professional competencies.</w:t>
            </w:r>
          </w:p>
        </w:tc>
      </w:tr>
    </w:tbl>
    <w:p w:rsidR="007B061D" w:rsidRDefault="007B061D"/>
    <w:sectPr w:rsidR="007B0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Noto Sans CJK SC Regular">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3"/>
    <w:lvl w:ilvl="0">
      <w:start w:val="1"/>
      <w:numFmt w:val="bullet"/>
      <w:lvlText w:val=""/>
      <w:lvlJc w:val="left"/>
      <w:pPr>
        <w:tabs>
          <w:tab w:val="num" w:pos="1169"/>
        </w:tabs>
        <w:ind w:left="1169" w:hanging="360"/>
      </w:pPr>
      <w:rPr>
        <w:rFonts w:ascii="Symbol" w:hAnsi="Symbol" w:cs="OpenSymbol"/>
        <w:kern w:val="1"/>
        <w:sz w:val="22"/>
        <w:szCs w:val="22"/>
        <w:lang w:val="en-GB" w:eastAsia="zh-CN" w:bidi="hi-IN"/>
      </w:rPr>
    </w:lvl>
    <w:lvl w:ilvl="1">
      <w:start w:val="1"/>
      <w:numFmt w:val="bullet"/>
      <w:lvlText w:val="◦"/>
      <w:lvlJc w:val="left"/>
      <w:pPr>
        <w:tabs>
          <w:tab w:val="num" w:pos="1529"/>
        </w:tabs>
        <w:ind w:left="1529" w:hanging="360"/>
      </w:pPr>
      <w:rPr>
        <w:rFonts w:ascii="OpenSymbol" w:hAnsi="OpenSymbol" w:cs="OpenSymbol"/>
      </w:rPr>
    </w:lvl>
    <w:lvl w:ilvl="2">
      <w:start w:val="1"/>
      <w:numFmt w:val="bullet"/>
      <w:lvlText w:val="▪"/>
      <w:lvlJc w:val="left"/>
      <w:pPr>
        <w:tabs>
          <w:tab w:val="num" w:pos="1889"/>
        </w:tabs>
        <w:ind w:left="1889" w:hanging="360"/>
      </w:pPr>
      <w:rPr>
        <w:rFonts w:ascii="OpenSymbol" w:hAnsi="OpenSymbol" w:cs="OpenSymbol"/>
      </w:rPr>
    </w:lvl>
    <w:lvl w:ilvl="3">
      <w:start w:val="1"/>
      <w:numFmt w:val="bullet"/>
      <w:lvlText w:val=""/>
      <w:lvlJc w:val="left"/>
      <w:pPr>
        <w:tabs>
          <w:tab w:val="num" w:pos="2249"/>
        </w:tabs>
        <w:ind w:left="2249" w:hanging="360"/>
      </w:pPr>
      <w:rPr>
        <w:rFonts w:ascii="Symbol" w:hAnsi="Symbol" w:cs="OpenSymbol"/>
        <w:kern w:val="1"/>
        <w:sz w:val="22"/>
        <w:szCs w:val="22"/>
        <w:lang w:val="en-GB" w:eastAsia="zh-CN" w:bidi="hi-IN"/>
      </w:rPr>
    </w:lvl>
    <w:lvl w:ilvl="4">
      <w:start w:val="1"/>
      <w:numFmt w:val="bullet"/>
      <w:lvlText w:val="◦"/>
      <w:lvlJc w:val="left"/>
      <w:pPr>
        <w:tabs>
          <w:tab w:val="num" w:pos="2609"/>
        </w:tabs>
        <w:ind w:left="2609" w:hanging="360"/>
      </w:pPr>
      <w:rPr>
        <w:rFonts w:ascii="OpenSymbol" w:hAnsi="OpenSymbol" w:cs="OpenSymbol"/>
      </w:rPr>
    </w:lvl>
    <w:lvl w:ilvl="5">
      <w:start w:val="1"/>
      <w:numFmt w:val="bullet"/>
      <w:lvlText w:val="▪"/>
      <w:lvlJc w:val="left"/>
      <w:pPr>
        <w:tabs>
          <w:tab w:val="num" w:pos="2969"/>
        </w:tabs>
        <w:ind w:left="2969" w:hanging="360"/>
      </w:pPr>
      <w:rPr>
        <w:rFonts w:ascii="OpenSymbol" w:hAnsi="OpenSymbol" w:cs="OpenSymbol"/>
      </w:rPr>
    </w:lvl>
    <w:lvl w:ilvl="6">
      <w:start w:val="1"/>
      <w:numFmt w:val="bullet"/>
      <w:lvlText w:val=""/>
      <w:lvlJc w:val="left"/>
      <w:pPr>
        <w:tabs>
          <w:tab w:val="num" w:pos="3329"/>
        </w:tabs>
        <w:ind w:left="3329" w:hanging="360"/>
      </w:pPr>
      <w:rPr>
        <w:rFonts w:ascii="Symbol" w:hAnsi="Symbol" w:cs="OpenSymbol"/>
        <w:kern w:val="1"/>
        <w:sz w:val="22"/>
        <w:szCs w:val="22"/>
        <w:lang w:val="en-GB" w:eastAsia="zh-CN" w:bidi="hi-IN"/>
      </w:rPr>
    </w:lvl>
    <w:lvl w:ilvl="7">
      <w:start w:val="1"/>
      <w:numFmt w:val="bullet"/>
      <w:lvlText w:val="◦"/>
      <w:lvlJc w:val="left"/>
      <w:pPr>
        <w:tabs>
          <w:tab w:val="num" w:pos="3689"/>
        </w:tabs>
        <w:ind w:left="3689" w:hanging="360"/>
      </w:pPr>
      <w:rPr>
        <w:rFonts w:ascii="OpenSymbol" w:hAnsi="OpenSymbol" w:cs="OpenSymbol"/>
      </w:rPr>
    </w:lvl>
    <w:lvl w:ilvl="8">
      <w:start w:val="1"/>
      <w:numFmt w:val="bullet"/>
      <w:lvlText w:val="▪"/>
      <w:lvlJc w:val="left"/>
      <w:pPr>
        <w:tabs>
          <w:tab w:val="num" w:pos="4049"/>
        </w:tabs>
        <w:ind w:left="4049" w:hanging="360"/>
      </w:pPr>
      <w:rPr>
        <w:rFonts w:ascii="OpenSymbol" w:hAnsi="OpenSymbol" w:cs="OpenSymbol"/>
      </w:rPr>
    </w:lvl>
  </w:abstractNum>
  <w:abstractNum w:abstractNumId="1" w15:restartNumberingAfterBreak="0">
    <w:nsid w:val="00000005"/>
    <w:multiLevelType w:val="multilevel"/>
    <w:tmpl w:val="00000005"/>
    <w:name w:val="WW8Num4"/>
    <w:lvl w:ilvl="0">
      <w:start w:val="1"/>
      <w:numFmt w:val="bullet"/>
      <w:lvlText w:val=""/>
      <w:lvlJc w:val="left"/>
      <w:pPr>
        <w:tabs>
          <w:tab w:val="num" w:pos="1169"/>
        </w:tabs>
        <w:ind w:left="1169" w:hanging="360"/>
      </w:pPr>
      <w:rPr>
        <w:rFonts w:ascii="Symbol" w:hAnsi="Symbol" w:cs="OpenSymbol"/>
        <w:kern w:val="1"/>
        <w:sz w:val="22"/>
        <w:szCs w:val="22"/>
        <w:lang w:val="en-US" w:eastAsia="zh-CN" w:bidi="hi-IN"/>
      </w:rPr>
    </w:lvl>
    <w:lvl w:ilvl="1">
      <w:start w:val="1"/>
      <w:numFmt w:val="bullet"/>
      <w:lvlText w:val="◦"/>
      <w:lvlJc w:val="left"/>
      <w:pPr>
        <w:tabs>
          <w:tab w:val="num" w:pos="1529"/>
        </w:tabs>
        <w:ind w:left="1529" w:hanging="360"/>
      </w:pPr>
      <w:rPr>
        <w:rFonts w:ascii="OpenSymbol" w:hAnsi="OpenSymbol" w:cs="OpenSymbol"/>
      </w:rPr>
    </w:lvl>
    <w:lvl w:ilvl="2">
      <w:start w:val="1"/>
      <w:numFmt w:val="bullet"/>
      <w:lvlText w:val="▪"/>
      <w:lvlJc w:val="left"/>
      <w:pPr>
        <w:tabs>
          <w:tab w:val="num" w:pos="1889"/>
        </w:tabs>
        <w:ind w:left="1889" w:hanging="360"/>
      </w:pPr>
      <w:rPr>
        <w:rFonts w:ascii="OpenSymbol" w:hAnsi="OpenSymbol" w:cs="OpenSymbol"/>
      </w:rPr>
    </w:lvl>
    <w:lvl w:ilvl="3">
      <w:start w:val="1"/>
      <w:numFmt w:val="bullet"/>
      <w:lvlText w:val=""/>
      <w:lvlJc w:val="left"/>
      <w:pPr>
        <w:tabs>
          <w:tab w:val="num" w:pos="2249"/>
        </w:tabs>
        <w:ind w:left="2249" w:hanging="360"/>
      </w:pPr>
      <w:rPr>
        <w:rFonts w:ascii="Symbol" w:hAnsi="Symbol" w:cs="OpenSymbol"/>
        <w:kern w:val="1"/>
        <w:sz w:val="22"/>
        <w:szCs w:val="22"/>
        <w:lang w:val="en-US" w:eastAsia="zh-CN" w:bidi="hi-IN"/>
      </w:rPr>
    </w:lvl>
    <w:lvl w:ilvl="4">
      <w:start w:val="1"/>
      <w:numFmt w:val="bullet"/>
      <w:lvlText w:val="◦"/>
      <w:lvlJc w:val="left"/>
      <w:pPr>
        <w:tabs>
          <w:tab w:val="num" w:pos="2609"/>
        </w:tabs>
        <w:ind w:left="2609" w:hanging="360"/>
      </w:pPr>
      <w:rPr>
        <w:rFonts w:ascii="OpenSymbol" w:hAnsi="OpenSymbol" w:cs="OpenSymbol"/>
      </w:rPr>
    </w:lvl>
    <w:lvl w:ilvl="5">
      <w:start w:val="1"/>
      <w:numFmt w:val="bullet"/>
      <w:lvlText w:val="▪"/>
      <w:lvlJc w:val="left"/>
      <w:pPr>
        <w:tabs>
          <w:tab w:val="num" w:pos="2969"/>
        </w:tabs>
        <w:ind w:left="2969" w:hanging="360"/>
      </w:pPr>
      <w:rPr>
        <w:rFonts w:ascii="OpenSymbol" w:hAnsi="OpenSymbol" w:cs="OpenSymbol"/>
      </w:rPr>
    </w:lvl>
    <w:lvl w:ilvl="6">
      <w:start w:val="1"/>
      <w:numFmt w:val="bullet"/>
      <w:lvlText w:val=""/>
      <w:lvlJc w:val="left"/>
      <w:pPr>
        <w:tabs>
          <w:tab w:val="num" w:pos="3329"/>
        </w:tabs>
        <w:ind w:left="3329" w:hanging="360"/>
      </w:pPr>
      <w:rPr>
        <w:rFonts w:ascii="Symbol" w:hAnsi="Symbol" w:cs="OpenSymbol"/>
        <w:kern w:val="1"/>
        <w:sz w:val="22"/>
        <w:szCs w:val="22"/>
        <w:lang w:val="en-US" w:eastAsia="zh-CN" w:bidi="hi-IN"/>
      </w:rPr>
    </w:lvl>
    <w:lvl w:ilvl="7">
      <w:start w:val="1"/>
      <w:numFmt w:val="bullet"/>
      <w:lvlText w:val="◦"/>
      <w:lvlJc w:val="left"/>
      <w:pPr>
        <w:tabs>
          <w:tab w:val="num" w:pos="3689"/>
        </w:tabs>
        <w:ind w:left="3689" w:hanging="360"/>
      </w:pPr>
      <w:rPr>
        <w:rFonts w:ascii="OpenSymbol" w:hAnsi="OpenSymbol" w:cs="OpenSymbol"/>
      </w:rPr>
    </w:lvl>
    <w:lvl w:ilvl="8">
      <w:start w:val="1"/>
      <w:numFmt w:val="bullet"/>
      <w:lvlText w:val="▪"/>
      <w:lvlJc w:val="left"/>
      <w:pPr>
        <w:tabs>
          <w:tab w:val="num" w:pos="4049"/>
        </w:tabs>
        <w:ind w:left="4049" w:hanging="360"/>
      </w:pPr>
      <w:rPr>
        <w:rFonts w:ascii="OpenSymbol" w:hAnsi="OpenSymbol" w:cs="OpenSymbol"/>
      </w:rPr>
    </w:lvl>
  </w:abstractNum>
  <w:abstractNum w:abstractNumId="2" w15:restartNumberingAfterBreak="0">
    <w:nsid w:val="00000006"/>
    <w:multiLevelType w:val="multilevel"/>
    <w:tmpl w:val="00000006"/>
    <w:name w:val="WW8Num5"/>
    <w:lvl w:ilvl="0">
      <w:start w:val="1"/>
      <w:numFmt w:val="bullet"/>
      <w:lvlText w:val=""/>
      <w:lvlJc w:val="left"/>
      <w:pPr>
        <w:tabs>
          <w:tab w:val="num" w:pos="1169"/>
        </w:tabs>
        <w:ind w:left="1169" w:hanging="360"/>
      </w:pPr>
      <w:rPr>
        <w:rFonts w:ascii="Symbol" w:hAnsi="Symbol" w:cs="OpenSymbol"/>
      </w:rPr>
    </w:lvl>
    <w:lvl w:ilvl="1">
      <w:start w:val="1"/>
      <w:numFmt w:val="bullet"/>
      <w:lvlText w:val="◦"/>
      <w:lvlJc w:val="left"/>
      <w:pPr>
        <w:tabs>
          <w:tab w:val="num" w:pos="1529"/>
        </w:tabs>
        <w:ind w:left="1529" w:hanging="360"/>
      </w:pPr>
      <w:rPr>
        <w:rFonts w:ascii="OpenSymbol" w:hAnsi="OpenSymbol" w:cs="OpenSymbol"/>
      </w:rPr>
    </w:lvl>
    <w:lvl w:ilvl="2">
      <w:start w:val="1"/>
      <w:numFmt w:val="bullet"/>
      <w:lvlText w:val="▪"/>
      <w:lvlJc w:val="left"/>
      <w:pPr>
        <w:tabs>
          <w:tab w:val="num" w:pos="1889"/>
        </w:tabs>
        <w:ind w:left="1889" w:hanging="360"/>
      </w:pPr>
      <w:rPr>
        <w:rFonts w:ascii="OpenSymbol" w:hAnsi="OpenSymbol" w:cs="OpenSymbol"/>
      </w:rPr>
    </w:lvl>
    <w:lvl w:ilvl="3">
      <w:start w:val="1"/>
      <w:numFmt w:val="bullet"/>
      <w:lvlText w:val=""/>
      <w:lvlJc w:val="left"/>
      <w:pPr>
        <w:tabs>
          <w:tab w:val="num" w:pos="2249"/>
        </w:tabs>
        <w:ind w:left="2249" w:hanging="360"/>
      </w:pPr>
      <w:rPr>
        <w:rFonts w:ascii="Symbol" w:hAnsi="Symbol" w:cs="OpenSymbol"/>
      </w:rPr>
    </w:lvl>
    <w:lvl w:ilvl="4">
      <w:start w:val="1"/>
      <w:numFmt w:val="bullet"/>
      <w:lvlText w:val="◦"/>
      <w:lvlJc w:val="left"/>
      <w:pPr>
        <w:tabs>
          <w:tab w:val="num" w:pos="2609"/>
        </w:tabs>
        <w:ind w:left="2609" w:hanging="360"/>
      </w:pPr>
      <w:rPr>
        <w:rFonts w:ascii="OpenSymbol" w:hAnsi="OpenSymbol" w:cs="OpenSymbol"/>
      </w:rPr>
    </w:lvl>
    <w:lvl w:ilvl="5">
      <w:start w:val="1"/>
      <w:numFmt w:val="bullet"/>
      <w:lvlText w:val="▪"/>
      <w:lvlJc w:val="left"/>
      <w:pPr>
        <w:tabs>
          <w:tab w:val="num" w:pos="2969"/>
        </w:tabs>
        <w:ind w:left="2969" w:hanging="360"/>
      </w:pPr>
      <w:rPr>
        <w:rFonts w:ascii="OpenSymbol" w:hAnsi="OpenSymbol" w:cs="OpenSymbol"/>
      </w:rPr>
    </w:lvl>
    <w:lvl w:ilvl="6">
      <w:start w:val="1"/>
      <w:numFmt w:val="bullet"/>
      <w:lvlText w:val=""/>
      <w:lvlJc w:val="left"/>
      <w:pPr>
        <w:tabs>
          <w:tab w:val="num" w:pos="3329"/>
        </w:tabs>
        <w:ind w:left="3329" w:hanging="360"/>
      </w:pPr>
      <w:rPr>
        <w:rFonts w:ascii="Symbol" w:hAnsi="Symbol" w:cs="OpenSymbol"/>
      </w:rPr>
    </w:lvl>
    <w:lvl w:ilvl="7">
      <w:start w:val="1"/>
      <w:numFmt w:val="bullet"/>
      <w:lvlText w:val="◦"/>
      <w:lvlJc w:val="left"/>
      <w:pPr>
        <w:tabs>
          <w:tab w:val="num" w:pos="3689"/>
        </w:tabs>
        <w:ind w:left="3689" w:hanging="360"/>
      </w:pPr>
      <w:rPr>
        <w:rFonts w:ascii="OpenSymbol" w:hAnsi="OpenSymbol" w:cs="OpenSymbol"/>
      </w:rPr>
    </w:lvl>
    <w:lvl w:ilvl="8">
      <w:start w:val="1"/>
      <w:numFmt w:val="bullet"/>
      <w:lvlText w:val="▪"/>
      <w:lvlJc w:val="left"/>
      <w:pPr>
        <w:tabs>
          <w:tab w:val="num" w:pos="4049"/>
        </w:tabs>
        <w:ind w:left="4049" w:hanging="360"/>
      </w:pPr>
      <w:rPr>
        <w:rFonts w:ascii="OpenSymbol" w:hAnsi="OpenSymbol" w:cs="OpenSymbol"/>
      </w:rPr>
    </w:lvl>
  </w:abstractNum>
  <w:abstractNum w:abstractNumId="3" w15:restartNumberingAfterBreak="0">
    <w:nsid w:val="11CA1474"/>
    <w:multiLevelType w:val="hybridMultilevel"/>
    <w:tmpl w:val="C750DA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F8B0F5C"/>
    <w:multiLevelType w:val="hybridMultilevel"/>
    <w:tmpl w:val="FF90FBE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15:restartNumberingAfterBreak="0">
    <w:nsid w:val="6629060C"/>
    <w:multiLevelType w:val="hybridMultilevel"/>
    <w:tmpl w:val="5AA86512"/>
    <w:lvl w:ilvl="0" w:tplc="040E0001">
      <w:start w:val="1"/>
      <w:numFmt w:val="bullet"/>
      <w:lvlText w:val=""/>
      <w:lvlJc w:val="left"/>
      <w:pPr>
        <w:ind w:left="1267" w:hanging="360"/>
      </w:pPr>
      <w:rPr>
        <w:rFonts w:ascii="Symbol" w:hAnsi="Symbol" w:hint="default"/>
      </w:rPr>
    </w:lvl>
    <w:lvl w:ilvl="1" w:tplc="040E0003" w:tentative="1">
      <w:start w:val="1"/>
      <w:numFmt w:val="bullet"/>
      <w:lvlText w:val="o"/>
      <w:lvlJc w:val="left"/>
      <w:pPr>
        <w:ind w:left="1987" w:hanging="360"/>
      </w:pPr>
      <w:rPr>
        <w:rFonts w:ascii="Courier New" w:hAnsi="Courier New" w:cs="Courier New" w:hint="default"/>
      </w:rPr>
    </w:lvl>
    <w:lvl w:ilvl="2" w:tplc="040E0005" w:tentative="1">
      <w:start w:val="1"/>
      <w:numFmt w:val="bullet"/>
      <w:lvlText w:val=""/>
      <w:lvlJc w:val="left"/>
      <w:pPr>
        <w:ind w:left="2707" w:hanging="360"/>
      </w:pPr>
      <w:rPr>
        <w:rFonts w:ascii="Wingdings" w:hAnsi="Wingdings" w:hint="default"/>
      </w:rPr>
    </w:lvl>
    <w:lvl w:ilvl="3" w:tplc="040E0001" w:tentative="1">
      <w:start w:val="1"/>
      <w:numFmt w:val="bullet"/>
      <w:lvlText w:val=""/>
      <w:lvlJc w:val="left"/>
      <w:pPr>
        <w:ind w:left="3427" w:hanging="360"/>
      </w:pPr>
      <w:rPr>
        <w:rFonts w:ascii="Symbol" w:hAnsi="Symbol" w:hint="default"/>
      </w:rPr>
    </w:lvl>
    <w:lvl w:ilvl="4" w:tplc="040E0003" w:tentative="1">
      <w:start w:val="1"/>
      <w:numFmt w:val="bullet"/>
      <w:lvlText w:val="o"/>
      <w:lvlJc w:val="left"/>
      <w:pPr>
        <w:ind w:left="4147" w:hanging="360"/>
      </w:pPr>
      <w:rPr>
        <w:rFonts w:ascii="Courier New" w:hAnsi="Courier New" w:cs="Courier New" w:hint="default"/>
      </w:rPr>
    </w:lvl>
    <w:lvl w:ilvl="5" w:tplc="040E0005" w:tentative="1">
      <w:start w:val="1"/>
      <w:numFmt w:val="bullet"/>
      <w:lvlText w:val=""/>
      <w:lvlJc w:val="left"/>
      <w:pPr>
        <w:ind w:left="4867" w:hanging="360"/>
      </w:pPr>
      <w:rPr>
        <w:rFonts w:ascii="Wingdings" w:hAnsi="Wingdings" w:hint="default"/>
      </w:rPr>
    </w:lvl>
    <w:lvl w:ilvl="6" w:tplc="040E0001" w:tentative="1">
      <w:start w:val="1"/>
      <w:numFmt w:val="bullet"/>
      <w:lvlText w:val=""/>
      <w:lvlJc w:val="left"/>
      <w:pPr>
        <w:ind w:left="5587" w:hanging="360"/>
      </w:pPr>
      <w:rPr>
        <w:rFonts w:ascii="Symbol" w:hAnsi="Symbol" w:hint="default"/>
      </w:rPr>
    </w:lvl>
    <w:lvl w:ilvl="7" w:tplc="040E0003" w:tentative="1">
      <w:start w:val="1"/>
      <w:numFmt w:val="bullet"/>
      <w:lvlText w:val="o"/>
      <w:lvlJc w:val="left"/>
      <w:pPr>
        <w:ind w:left="6307" w:hanging="360"/>
      </w:pPr>
      <w:rPr>
        <w:rFonts w:ascii="Courier New" w:hAnsi="Courier New" w:cs="Courier New" w:hint="default"/>
      </w:rPr>
    </w:lvl>
    <w:lvl w:ilvl="8" w:tplc="040E0005" w:tentative="1">
      <w:start w:val="1"/>
      <w:numFmt w:val="bullet"/>
      <w:lvlText w:val=""/>
      <w:lvlJc w:val="left"/>
      <w:pPr>
        <w:ind w:left="7027"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AA"/>
    <w:rsid w:val="00683D81"/>
    <w:rsid w:val="007B061D"/>
    <w:rsid w:val="00D62A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3AE5"/>
  <w15:chartTrackingRefBased/>
  <w15:docId w15:val="{FFBDCB0F-6812-4F23-B601-FD818AA3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83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3298</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Ágnes Kerek</dc:creator>
  <cp:keywords/>
  <dc:description/>
  <cp:lastModifiedBy>Ágnes Kerek</cp:lastModifiedBy>
  <cp:revision>2</cp:revision>
  <dcterms:created xsi:type="dcterms:W3CDTF">2018-05-14T19:10:00Z</dcterms:created>
  <dcterms:modified xsi:type="dcterms:W3CDTF">2018-05-14T19:18:00Z</dcterms:modified>
</cp:coreProperties>
</file>