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83D2DDC" w14:textId="57545B3B" w:rsidR="00214851" w:rsidRPr="00634D5C" w:rsidRDefault="00214851" w:rsidP="00214851">
      <w:pPr>
        <w:spacing w:line="24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SZAKDOLGOZAT ÉRTÉKELŐ LAP</w:t>
      </w:r>
    </w:p>
    <w:p w14:paraId="4E15200C" w14:textId="588FD74D" w:rsidR="00214851" w:rsidRPr="00634D5C" w:rsidRDefault="00214851" w:rsidP="00214851">
      <w:pPr>
        <w:spacing w:line="240" w:lineRule="auto"/>
        <w:rPr>
          <w:b/>
          <w:sz w:val="24"/>
          <w:szCs w:val="24"/>
        </w:rPr>
      </w:pPr>
    </w:p>
    <w:tbl>
      <w:tblPr>
        <w:tblStyle w:val="Rcsostblzat"/>
        <w:tblW w:w="0" w:type="auto"/>
        <w:tblLook w:val="04A0" w:firstRow="1" w:lastRow="0" w:firstColumn="1" w:lastColumn="0" w:noHBand="0" w:noVBand="1"/>
      </w:tblPr>
      <w:tblGrid>
        <w:gridCol w:w="4528"/>
        <w:gridCol w:w="4528"/>
      </w:tblGrid>
      <w:tr w:rsidR="00214851" w:rsidRPr="00634D5C" w14:paraId="71179C69" w14:textId="77777777" w:rsidTr="00A250B3">
        <w:tc>
          <w:tcPr>
            <w:tcW w:w="4528" w:type="dxa"/>
          </w:tcPr>
          <w:p w14:paraId="1B7B3F02" w14:textId="34C5E2BC" w:rsidR="00214851" w:rsidRPr="00214851" w:rsidRDefault="00214851" w:rsidP="00532692">
            <w:pPr>
              <w:rPr>
                <w:b/>
                <w:sz w:val="24"/>
                <w:szCs w:val="24"/>
              </w:rPr>
            </w:pPr>
            <w:r w:rsidRPr="00214851">
              <w:rPr>
                <w:b/>
                <w:sz w:val="24"/>
                <w:szCs w:val="24"/>
              </w:rPr>
              <w:t>Név:</w:t>
            </w:r>
            <w:r w:rsidR="00971010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4528" w:type="dxa"/>
          </w:tcPr>
          <w:p w14:paraId="622CF09D" w14:textId="6969C878" w:rsidR="00214851" w:rsidRPr="009F4EA7" w:rsidRDefault="00214851" w:rsidP="00532692">
            <w:pPr>
              <w:rPr>
                <w:b/>
                <w:sz w:val="24"/>
                <w:szCs w:val="24"/>
              </w:rPr>
            </w:pPr>
            <w:proofErr w:type="spellStart"/>
            <w:r w:rsidRPr="009F4EA7">
              <w:rPr>
                <w:b/>
                <w:sz w:val="24"/>
                <w:szCs w:val="24"/>
              </w:rPr>
              <w:t>Neptun</w:t>
            </w:r>
            <w:proofErr w:type="spellEnd"/>
            <w:r w:rsidRPr="009F4EA7">
              <w:rPr>
                <w:b/>
                <w:sz w:val="24"/>
                <w:szCs w:val="24"/>
              </w:rPr>
              <w:t>-kód:</w:t>
            </w:r>
            <w:r w:rsidR="009F4EA7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214851" w:rsidRPr="00214851" w14:paraId="5E0235F0" w14:textId="77777777" w:rsidTr="00A250B3">
        <w:tc>
          <w:tcPr>
            <w:tcW w:w="9056" w:type="dxa"/>
            <w:gridSpan w:val="2"/>
          </w:tcPr>
          <w:p w14:paraId="2BB1C5E9" w14:textId="1A06CA6D" w:rsidR="00214851" w:rsidRPr="00214851" w:rsidRDefault="00214851" w:rsidP="00532692">
            <w:pPr>
              <w:rPr>
                <w:b/>
                <w:sz w:val="24"/>
                <w:szCs w:val="24"/>
              </w:rPr>
            </w:pPr>
            <w:r w:rsidRPr="00214851">
              <w:rPr>
                <w:b/>
                <w:sz w:val="24"/>
                <w:szCs w:val="24"/>
              </w:rPr>
              <w:t>A dolgozat címe:</w:t>
            </w:r>
            <w:r w:rsidR="00971010">
              <w:rPr>
                <w:b/>
                <w:sz w:val="24"/>
                <w:szCs w:val="24"/>
              </w:rPr>
              <w:t xml:space="preserve"> </w:t>
            </w:r>
          </w:p>
        </w:tc>
      </w:tr>
      <w:tr w:rsidR="00532692" w:rsidRPr="00214851" w14:paraId="2F5DF96B" w14:textId="77777777" w:rsidTr="00A250B3">
        <w:tc>
          <w:tcPr>
            <w:tcW w:w="9056" w:type="dxa"/>
            <w:gridSpan w:val="2"/>
          </w:tcPr>
          <w:p w14:paraId="5049841C" w14:textId="09850A52" w:rsidR="00532692" w:rsidRPr="00214851" w:rsidRDefault="00532692" w:rsidP="002E3EB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Témavezető neve: </w:t>
            </w:r>
          </w:p>
        </w:tc>
      </w:tr>
    </w:tbl>
    <w:p w14:paraId="1BE0BD06" w14:textId="77777777" w:rsidR="00A14B3A" w:rsidRDefault="00A14B3A" w:rsidP="009A0925">
      <w:pPr>
        <w:spacing w:line="276" w:lineRule="auto"/>
        <w:rPr>
          <w:sz w:val="24"/>
          <w:szCs w:val="24"/>
        </w:rPr>
      </w:pPr>
    </w:p>
    <w:p w14:paraId="1D3B7DDE" w14:textId="7A4CEBF1" w:rsidR="0013227C" w:rsidRDefault="006D6104" w:rsidP="00A14B3A">
      <w:pPr>
        <w:pStyle w:val="Cmsor2"/>
        <w:numPr>
          <w:ilvl w:val="0"/>
          <w:numId w:val="0"/>
        </w:numPr>
        <w:spacing w:line="276" w:lineRule="auto"/>
      </w:pPr>
      <w:bookmarkStart w:id="0" w:name="_Toc19288756"/>
      <w:r>
        <w:t>1</w:t>
      </w:r>
      <w:r w:rsidR="009A0925">
        <w:t xml:space="preserve">. </w:t>
      </w:r>
      <w:r w:rsidR="0013227C" w:rsidRPr="00A33BC1">
        <w:t>Szakiroda</w:t>
      </w:r>
      <w:r w:rsidR="0013227C">
        <w:t>lom feldolgozása</w:t>
      </w:r>
      <w:bookmarkEnd w:id="0"/>
      <w:r w:rsidR="0013227C">
        <w:t xml:space="preserve"> </w:t>
      </w:r>
    </w:p>
    <w:p w14:paraId="0E5869E5" w14:textId="76AC2015" w:rsidR="0013227C" w:rsidRDefault="0013227C" w:rsidP="009A0925">
      <w:pPr>
        <w:spacing w:line="276" w:lineRule="auto"/>
      </w:pPr>
      <w:r w:rsidRPr="0088697E">
        <w:t xml:space="preserve">Mennyire </w:t>
      </w:r>
      <w:r w:rsidRPr="0088697E">
        <w:rPr>
          <w:b/>
        </w:rPr>
        <w:t>kiterjedt</w:t>
      </w:r>
      <w:r>
        <w:rPr>
          <w:b/>
        </w:rPr>
        <w:t>,</w:t>
      </w:r>
      <w:r w:rsidRPr="0088697E">
        <w:rPr>
          <w:b/>
        </w:rPr>
        <w:t xml:space="preserve"> </w:t>
      </w:r>
      <w:r>
        <w:rPr>
          <w:b/>
        </w:rPr>
        <w:t>releváns</w:t>
      </w:r>
      <w:r w:rsidRPr="0088697E">
        <w:rPr>
          <w:b/>
        </w:rPr>
        <w:t xml:space="preserve"> és elégséges</w:t>
      </w:r>
      <w:r w:rsidRPr="0088697E">
        <w:t xml:space="preserve"> a feldolgozott szak</w:t>
      </w:r>
      <w:r>
        <w:t xml:space="preserve">irodalom, mennyire szakszerű, mennyire elemző és </w:t>
      </w:r>
      <w:r w:rsidRPr="0088697E">
        <w:t>kritikai</w:t>
      </w:r>
      <w:r>
        <w:t xml:space="preserve"> a feldolgozás</w:t>
      </w:r>
      <w:r w:rsidRPr="00FC2065">
        <w:t xml:space="preserve"> </w:t>
      </w:r>
      <w:r>
        <w:t>(az egyszerű ismertetésen túlmenően)?</w:t>
      </w:r>
    </w:p>
    <w:p w14:paraId="41E61FDC" w14:textId="7C2C6498" w:rsidR="00C93A67" w:rsidRDefault="0013227C" w:rsidP="009A0925">
      <w:pPr>
        <w:spacing w:line="276" w:lineRule="auto"/>
      </w:pPr>
      <w:r>
        <w:t xml:space="preserve">A dolgozat elégtelen, ha nem tartalmaz </w:t>
      </w:r>
      <w:r w:rsidRPr="00A33BC1">
        <w:t>irodalmi hivatkozás</w:t>
      </w:r>
      <w:r>
        <w:t xml:space="preserve">t, vagy ha csak tananyagokra vagy a téma szempontjából </w:t>
      </w:r>
      <w:proofErr w:type="gramStart"/>
      <w:r>
        <w:t>irreleváns</w:t>
      </w:r>
      <w:proofErr w:type="gramEnd"/>
      <w:r>
        <w:t xml:space="preserve"> anyagokra történik hivatkozás.</w:t>
      </w:r>
      <w:r w:rsidR="009A0925">
        <w:t xml:space="preserve"> (</w:t>
      </w:r>
      <w:r w:rsidR="00C93A67">
        <w:t>Pontozás: 0 - 15 pont</w:t>
      </w:r>
      <w:r w:rsidR="009A0925">
        <w:t>)</w:t>
      </w:r>
    </w:p>
    <w:tbl>
      <w:tblPr>
        <w:tblStyle w:val="Rcsostblzat"/>
        <w:tblW w:w="9183" w:type="dxa"/>
        <w:tblLook w:val="04A0" w:firstRow="1" w:lastRow="0" w:firstColumn="1" w:lastColumn="0" w:noHBand="0" w:noVBand="1"/>
      </w:tblPr>
      <w:tblGrid>
        <w:gridCol w:w="6941"/>
        <w:gridCol w:w="1121"/>
        <w:gridCol w:w="1121"/>
      </w:tblGrid>
      <w:tr w:rsidR="009A0925" w:rsidRPr="00250EA0" w14:paraId="5B556F0E" w14:textId="327CF724" w:rsidTr="009A0925">
        <w:tc>
          <w:tcPr>
            <w:tcW w:w="6941" w:type="dxa"/>
            <w:vAlign w:val="center"/>
          </w:tcPr>
          <w:p w14:paraId="57B5105B" w14:textId="77777777" w:rsidR="009A0925" w:rsidRPr="00250EA0" w:rsidRDefault="009A0925" w:rsidP="009A0925">
            <w:p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 w:rsidRPr="00250EA0">
              <w:rPr>
                <w:b/>
              </w:rPr>
              <w:t>zempont</w:t>
            </w:r>
          </w:p>
        </w:tc>
        <w:tc>
          <w:tcPr>
            <w:tcW w:w="1121" w:type="dxa"/>
          </w:tcPr>
          <w:p w14:paraId="58414734" w14:textId="77777777" w:rsidR="009A0925" w:rsidRPr="00DD7F84" w:rsidRDefault="009A0925" w:rsidP="009A0925">
            <w:pPr>
              <w:spacing w:line="276" w:lineRule="auto"/>
              <w:jc w:val="center"/>
              <w:rPr>
                <w:b/>
              </w:rPr>
            </w:pPr>
            <w:r w:rsidRPr="00DD7F84">
              <w:rPr>
                <w:b/>
              </w:rPr>
              <w:t>Pont</w:t>
            </w:r>
            <w:r>
              <w:rPr>
                <w:b/>
              </w:rPr>
              <w:t>ozási irányelv</w:t>
            </w:r>
          </w:p>
        </w:tc>
        <w:tc>
          <w:tcPr>
            <w:tcW w:w="1121" w:type="dxa"/>
            <w:vAlign w:val="center"/>
          </w:tcPr>
          <w:p w14:paraId="7F21E4DC" w14:textId="70471628" w:rsidR="009A0925" w:rsidRPr="00DD7F84" w:rsidRDefault="009A0925" w:rsidP="009A0925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Pont</w:t>
            </w:r>
          </w:p>
        </w:tc>
      </w:tr>
      <w:tr w:rsidR="009A0925" w14:paraId="1B94B06E" w14:textId="5255C262" w:rsidTr="009A0925">
        <w:tc>
          <w:tcPr>
            <w:tcW w:w="6941" w:type="dxa"/>
          </w:tcPr>
          <w:p w14:paraId="77924BC4" w14:textId="77777777" w:rsidR="009A0925" w:rsidRDefault="009A0925" w:rsidP="009A0925">
            <w:pPr>
              <w:spacing w:line="276" w:lineRule="auto"/>
            </w:pPr>
            <w:r>
              <w:t>A tananyagon túlmenő</w:t>
            </w:r>
            <w:r w:rsidRPr="00A33BC1">
              <w:t xml:space="preserve"> írásokat (könyvek, cikkek, stb.) felsorol, de</w:t>
            </w:r>
            <w:r>
              <w:t xml:space="preserve"> sem</w:t>
            </w:r>
            <w:r w:rsidRPr="00A33BC1">
              <w:t xml:space="preserve"> kivál</w:t>
            </w:r>
            <w:r>
              <w:t>asztásuk szempontja, sem pedig felhasználásuk módja nem derül ki.</w:t>
            </w:r>
          </w:p>
        </w:tc>
        <w:tc>
          <w:tcPr>
            <w:tcW w:w="1121" w:type="dxa"/>
          </w:tcPr>
          <w:p w14:paraId="42719CAF" w14:textId="77777777" w:rsidR="009A0925" w:rsidRPr="00DD7F84" w:rsidRDefault="009A0925" w:rsidP="009A0925">
            <w:pPr>
              <w:spacing w:line="276" w:lineRule="auto"/>
              <w:jc w:val="center"/>
            </w:pPr>
            <w:r w:rsidRPr="00DD7F84">
              <w:t>1-2</w:t>
            </w:r>
          </w:p>
        </w:tc>
        <w:tc>
          <w:tcPr>
            <w:tcW w:w="1121" w:type="dxa"/>
            <w:vMerge w:val="restart"/>
            <w:vAlign w:val="center"/>
          </w:tcPr>
          <w:p w14:paraId="3F0F0A2F" w14:textId="70F5F6A1" w:rsidR="009A0925" w:rsidRPr="009A0925" w:rsidRDefault="009A0925" w:rsidP="009A0925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A0925" w14:paraId="3E5F201E" w14:textId="3F068C15" w:rsidTr="009A0925">
        <w:tc>
          <w:tcPr>
            <w:tcW w:w="6941" w:type="dxa"/>
          </w:tcPr>
          <w:p w14:paraId="3241310C" w14:textId="4457BDBD" w:rsidR="009A0925" w:rsidRDefault="009A0925" w:rsidP="009A0925">
            <w:pPr>
              <w:spacing w:line="276" w:lineRule="auto"/>
            </w:pPr>
            <w:r>
              <w:t>Ha célzottan választotta ki az irodalmat, de a felhasználás módja nem világos, vagy egyszerűen leíró, felsoroló jellegű.</w:t>
            </w:r>
          </w:p>
        </w:tc>
        <w:tc>
          <w:tcPr>
            <w:tcW w:w="1121" w:type="dxa"/>
          </w:tcPr>
          <w:p w14:paraId="0A035EF9" w14:textId="77777777" w:rsidR="009A0925" w:rsidRPr="00DD7F84" w:rsidRDefault="009A0925" w:rsidP="009A0925">
            <w:pPr>
              <w:spacing w:line="276" w:lineRule="auto"/>
              <w:jc w:val="center"/>
            </w:pPr>
            <w:r w:rsidRPr="00DD7F84">
              <w:t>3-4</w:t>
            </w:r>
          </w:p>
        </w:tc>
        <w:tc>
          <w:tcPr>
            <w:tcW w:w="1121" w:type="dxa"/>
            <w:vMerge/>
          </w:tcPr>
          <w:p w14:paraId="7938E7C1" w14:textId="77777777" w:rsidR="009A0925" w:rsidRPr="00DD7F84" w:rsidRDefault="009A0925" w:rsidP="009A0925">
            <w:pPr>
              <w:spacing w:line="276" w:lineRule="auto"/>
            </w:pPr>
          </w:p>
        </w:tc>
      </w:tr>
      <w:tr w:rsidR="009A0925" w14:paraId="7ABBBAB4" w14:textId="171FC70F" w:rsidTr="009A0925">
        <w:tc>
          <w:tcPr>
            <w:tcW w:w="6941" w:type="dxa"/>
          </w:tcPr>
          <w:p w14:paraId="625FF870" w14:textId="77777777" w:rsidR="009A0925" w:rsidRDefault="009A0925" w:rsidP="009A0925">
            <w:pPr>
              <w:spacing w:line="276" w:lineRule="auto"/>
            </w:pPr>
            <w:r>
              <w:t>C</w:t>
            </w:r>
            <w:r w:rsidRPr="00A33BC1">
              <w:t>éltudatosan választotta ki az irodalmat,</w:t>
            </w:r>
            <w:r>
              <w:t xml:space="preserve"> de az irodalom felhasználása nem megy túl</w:t>
            </w:r>
            <w:r w:rsidRPr="00A33BC1">
              <w:t xml:space="preserve"> az ott megtalálható, a téma szempont</w:t>
            </w:r>
            <w:r>
              <w:t>jából legfontosabb gondolatok ismertetésén.</w:t>
            </w:r>
          </w:p>
        </w:tc>
        <w:tc>
          <w:tcPr>
            <w:tcW w:w="1121" w:type="dxa"/>
          </w:tcPr>
          <w:p w14:paraId="16CABCDA" w14:textId="77777777" w:rsidR="009A0925" w:rsidRPr="00DD7F84" w:rsidRDefault="009A0925" w:rsidP="009A0925">
            <w:pPr>
              <w:spacing w:line="276" w:lineRule="auto"/>
              <w:jc w:val="center"/>
            </w:pPr>
            <w:r w:rsidRPr="00DD7F84">
              <w:t>5-7</w:t>
            </w:r>
          </w:p>
        </w:tc>
        <w:tc>
          <w:tcPr>
            <w:tcW w:w="1121" w:type="dxa"/>
            <w:vMerge/>
          </w:tcPr>
          <w:p w14:paraId="39244C50" w14:textId="77777777" w:rsidR="009A0925" w:rsidRPr="00DD7F84" w:rsidRDefault="009A0925" w:rsidP="009A0925">
            <w:pPr>
              <w:spacing w:line="276" w:lineRule="auto"/>
            </w:pPr>
          </w:p>
        </w:tc>
      </w:tr>
      <w:tr w:rsidR="009A0925" w14:paraId="56BCFC5A" w14:textId="409065F0" w:rsidTr="009A0925">
        <w:tc>
          <w:tcPr>
            <w:tcW w:w="6941" w:type="dxa"/>
          </w:tcPr>
          <w:p w14:paraId="0EF67E7C" w14:textId="77777777" w:rsidR="009A0925" w:rsidRDefault="009A0925" w:rsidP="009A0925">
            <w:pPr>
              <w:spacing w:line="276" w:lineRule="auto"/>
            </w:pPr>
            <w:r>
              <w:t>A szakirodalom használata még mindig csak az ismertetésre korlátozódik, de a</w:t>
            </w:r>
            <w:r w:rsidRPr="00A33BC1">
              <w:t xml:space="preserve"> kiválasztott irodalmat differenciáltan mutatja be, jelzi az egyes szerzők köz</w:t>
            </w:r>
            <w:r>
              <w:t xml:space="preserve">ötti </w:t>
            </w:r>
            <w:proofErr w:type="spellStart"/>
            <w:r>
              <w:t>felfogásbeli</w:t>
            </w:r>
            <w:proofErr w:type="spellEnd"/>
            <w:r>
              <w:t xml:space="preserve"> különbségeket.</w:t>
            </w:r>
          </w:p>
        </w:tc>
        <w:tc>
          <w:tcPr>
            <w:tcW w:w="1121" w:type="dxa"/>
          </w:tcPr>
          <w:p w14:paraId="215F0E86" w14:textId="77777777" w:rsidR="009A0925" w:rsidRPr="00DD7F84" w:rsidRDefault="009A0925" w:rsidP="009A0925">
            <w:pPr>
              <w:spacing w:line="276" w:lineRule="auto"/>
              <w:jc w:val="center"/>
            </w:pPr>
            <w:r w:rsidRPr="00DD7F84">
              <w:t>8-10</w:t>
            </w:r>
          </w:p>
        </w:tc>
        <w:tc>
          <w:tcPr>
            <w:tcW w:w="1121" w:type="dxa"/>
            <w:vMerge/>
          </w:tcPr>
          <w:p w14:paraId="7EA38FF6" w14:textId="77777777" w:rsidR="009A0925" w:rsidRPr="00DD7F84" w:rsidRDefault="009A0925" w:rsidP="009A0925">
            <w:pPr>
              <w:spacing w:line="276" w:lineRule="auto"/>
            </w:pPr>
          </w:p>
        </w:tc>
      </w:tr>
      <w:tr w:rsidR="009A0925" w14:paraId="41871419" w14:textId="63D6C029" w:rsidTr="009A0925">
        <w:tc>
          <w:tcPr>
            <w:tcW w:w="6941" w:type="dxa"/>
          </w:tcPr>
          <w:p w14:paraId="2B29E216" w14:textId="77777777" w:rsidR="009A0925" w:rsidRDefault="009A0925" w:rsidP="009A0925">
            <w:pPr>
              <w:spacing w:line="276" w:lineRule="auto"/>
            </w:pPr>
            <w:r>
              <w:t>A</w:t>
            </w:r>
            <w:r w:rsidRPr="00CA64F1">
              <w:t xml:space="preserve"> kiválasztott irodalmat differenciáltan </w:t>
            </w:r>
            <w:r w:rsidRPr="00CA64F1">
              <w:rPr>
                <w:b/>
              </w:rPr>
              <w:t>bemutatja</w:t>
            </w:r>
            <w:r w:rsidRPr="00CA64F1">
              <w:t xml:space="preserve"> </w:t>
            </w:r>
            <w:r w:rsidRPr="00CA64F1">
              <w:rPr>
                <w:b/>
              </w:rPr>
              <w:t>és</w:t>
            </w:r>
            <w:r>
              <w:t xml:space="preserve"> a szakirodalom kritikai </w:t>
            </w:r>
            <w:r w:rsidRPr="00CA64F1">
              <w:rPr>
                <w:b/>
              </w:rPr>
              <w:t>felhasználása</w:t>
            </w:r>
            <w:r>
              <w:t xml:space="preserve"> világosan kirajzolódik a téma feldolgozása során.</w:t>
            </w:r>
          </w:p>
        </w:tc>
        <w:tc>
          <w:tcPr>
            <w:tcW w:w="1121" w:type="dxa"/>
          </w:tcPr>
          <w:p w14:paraId="00D33439" w14:textId="77777777" w:rsidR="009A0925" w:rsidRPr="00DD7F84" w:rsidRDefault="009A0925" w:rsidP="009A0925">
            <w:pPr>
              <w:spacing w:line="276" w:lineRule="auto"/>
              <w:jc w:val="center"/>
            </w:pPr>
            <w:r w:rsidRPr="00DD7F84">
              <w:t>11-12</w:t>
            </w:r>
          </w:p>
        </w:tc>
        <w:tc>
          <w:tcPr>
            <w:tcW w:w="1121" w:type="dxa"/>
            <w:vMerge/>
          </w:tcPr>
          <w:p w14:paraId="4096BF09" w14:textId="77777777" w:rsidR="009A0925" w:rsidRPr="00DD7F84" w:rsidRDefault="009A0925" w:rsidP="009A0925">
            <w:pPr>
              <w:spacing w:line="276" w:lineRule="auto"/>
            </w:pPr>
          </w:p>
        </w:tc>
      </w:tr>
      <w:tr w:rsidR="009A0925" w14:paraId="26EF84C3" w14:textId="722B8373" w:rsidTr="009A0925">
        <w:tc>
          <w:tcPr>
            <w:tcW w:w="6941" w:type="dxa"/>
          </w:tcPr>
          <w:p w14:paraId="761ACF0F" w14:textId="77777777" w:rsidR="009A0925" w:rsidRDefault="009A0925" w:rsidP="009A0925">
            <w:pPr>
              <w:spacing w:line="276" w:lineRule="auto"/>
            </w:pPr>
            <w:r>
              <w:t>A</w:t>
            </w:r>
            <w:r w:rsidRPr="00A33BC1">
              <w:t xml:space="preserve"> választott témát a széles körben feldolgozott – magyar és idegen nyelvű – irodalomba elhelyezve tárgyalja; a feldolgozott szakirodalmat saját szempont(ok) szerint rendezi,</w:t>
            </w:r>
            <w:r>
              <w:t xml:space="preserve"> valamint</w:t>
            </w:r>
            <w:r w:rsidRPr="00A33BC1">
              <w:t xml:space="preserve"> </w:t>
            </w:r>
            <w:proofErr w:type="gramStart"/>
            <w:r>
              <w:t>intenzíven</w:t>
            </w:r>
            <w:proofErr w:type="gramEnd"/>
            <w:r>
              <w:t xml:space="preserve"> és </w:t>
            </w:r>
            <w:proofErr w:type="spellStart"/>
            <w:r>
              <w:t>kritikailag</w:t>
            </w:r>
            <w:proofErr w:type="spellEnd"/>
            <w:r>
              <w:t xml:space="preserve"> használja a kifejtés során.</w:t>
            </w:r>
          </w:p>
        </w:tc>
        <w:tc>
          <w:tcPr>
            <w:tcW w:w="1121" w:type="dxa"/>
          </w:tcPr>
          <w:p w14:paraId="7D865ECB" w14:textId="77777777" w:rsidR="009A0925" w:rsidRPr="00DD7F84" w:rsidRDefault="009A0925" w:rsidP="009A0925">
            <w:pPr>
              <w:spacing w:line="276" w:lineRule="auto"/>
              <w:jc w:val="center"/>
            </w:pPr>
            <w:r w:rsidRPr="00DD7F84">
              <w:t>13-15</w:t>
            </w:r>
          </w:p>
        </w:tc>
        <w:tc>
          <w:tcPr>
            <w:tcW w:w="1121" w:type="dxa"/>
            <w:vMerge/>
          </w:tcPr>
          <w:p w14:paraId="0A5EC20D" w14:textId="77777777" w:rsidR="009A0925" w:rsidRPr="00DD7F84" w:rsidRDefault="009A0925" w:rsidP="009A0925">
            <w:pPr>
              <w:spacing w:line="276" w:lineRule="auto"/>
            </w:pPr>
          </w:p>
        </w:tc>
      </w:tr>
    </w:tbl>
    <w:p w14:paraId="1BF9338D" w14:textId="0FDF473C" w:rsidR="0013227C" w:rsidRDefault="0058406D" w:rsidP="00A14B3A">
      <w:pPr>
        <w:pStyle w:val="Cmsor2"/>
        <w:numPr>
          <w:ilvl w:val="0"/>
          <w:numId w:val="0"/>
        </w:numPr>
        <w:spacing w:line="276" w:lineRule="auto"/>
      </w:pPr>
      <w:bookmarkStart w:id="1" w:name="_Toc19288757"/>
      <w:r>
        <w:t>2</w:t>
      </w:r>
      <w:r w:rsidR="009A0925">
        <w:t xml:space="preserve">. </w:t>
      </w:r>
      <w:r w:rsidR="0013227C">
        <w:t>Adatgyűjtés és módszertan</w:t>
      </w:r>
      <w:bookmarkEnd w:id="1"/>
      <w:r w:rsidR="0013227C">
        <w:t xml:space="preserve"> </w:t>
      </w:r>
    </w:p>
    <w:p w14:paraId="6B7A5F97" w14:textId="0F168036" w:rsidR="00C93A67" w:rsidRDefault="0013227C" w:rsidP="009A6889">
      <w:pPr>
        <w:spacing w:line="276" w:lineRule="auto"/>
      </w:pPr>
      <w:r>
        <w:t>A dolgozat egésze elégtelen, ha n</w:t>
      </w:r>
      <w:r w:rsidRPr="008D5F2B">
        <w:t>em végez (</w:t>
      </w:r>
      <w:proofErr w:type="gramStart"/>
      <w:r w:rsidRPr="008D5F2B">
        <w:t>primer</w:t>
      </w:r>
      <w:proofErr w:type="gramEnd"/>
      <w:r w:rsidRPr="008D5F2B">
        <w:t xml:space="preserve"> vagy szekunder) adatgyűjtést, pedig a téma megkövetelné.</w:t>
      </w:r>
      <w:r w:rsidR="009A0925">
        <w:t xml:space="preserve"> (</w:t>
      </w:r>
      <w:r w:rsidR="00C93A67">
        <w:t>Pontozás: 0 - 15 pont</w:t>
      </w:r>
      <w:r w:rsidR="009A0925">
        <w:t>)</w:t>
      </w:r>
    </w:p>
    <w:tbl>
      <w:tblPr>
        <w:tblStyle w:val="Rcsostblzat"/>
        <w:tblW w:w="9209" w:type="dxa"/>
        <w:tblLook w:val="04A0" w:firstRow="1" w:lastRow="0" w:firstColumn="1" w:lastColumn="0" w:noHBand="0" w:noVBand="1"/>
      </w:tblPr>
      <w:tblGrid>
        <w:gridCol w:w="6941"/>
        <w:gridCol w:w="1134"/>
        <w:gridCol w:w="1134"/>
      </w:tblGrid>
      <w:tr w:rsidR="0058406D" w:rsidRPr="0093160B" w14:paraId="36F56352" w14:textId="47FB04C1" w:rsidTr="0058406D">
        <w:tc>
          <w:tcPr>
            <w:tcW w:w="6941" w:type="dxa"/>
          </w:tcPr>
          <w:p w14:paraId="57BBE512" w14:textId="77777777" w:rsidR="0058406D" w:rsidRPr="0093160B" w:rsidRDefault="0058406D" w:rsidP="009A6889">
            <w:p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 w:rsidRPr="0093160B">
              <w:rPr>
                <w:b/>
              </w:rPr>
              <w:t>zempont</w:t>
            </w:r>
          </w:p>
        </w:tc>
        <w:tc>
          <w:tcPr>
            <w:tcW w:w="1134" w:type="dxa"/>
          </w:tcPr>
          <w:p w14:paraId="5E4FD042" w14:textId="77777777" w:rsidR="0058406D" w:rsidRPr="00DD7F84" w:rsidRDefault="0058406D" w:rsidP="009A6889">
            <w:pPr>
              <w:spacing w:line="276" w:lineRule="auto"/>
              <w:rPr>
                <w:b/>
              </w:rPr>
            </w:pPr>
            <w:r w:rsidRPr="00DD7F84">
              <w:rPr>
                <w:b/>
              </w:rPr>
              <w:t>Pont</w:t>
            </w:r>
            <w:r>
              <w:rPr>
                <w:b/>
              </w:rPr>
              <w:t>ozási irányelv</w:t>
            </w:r>
          </w:p>
        </w:tc>
        <w:tc>
          <w:tcPr>
            <w:tcW w:w="1134" w:type="dxa"/>
          </w:tcPr>
          <w:p w14:paraId="03F22C18" w14:textId="5BCCD199" w:rsidR="0058406D" w:rsidRPr="00DD7F84" w:rsidRDefault="0058406D" w:rsidP="009A6889">
            <w:pPr>
              <w:spacing w:line="276" w:lineRule="auto"/>
              <w:rPr>
                <w:b/>
              </w:rPr>
            </w:pPr>
            <w:r>
              <w:rPr>
                <w:b/>
              </w:rPr>
              <w:t>Pont</w:t>
            </w:r>
          </w:p>
        </w:tc>
      </w:tr>
      <w:tr w:rsidR="0058406D" w14:paraId="2F93F2E1" w14:textId="7C924F3C" w:rsidTr="00585A2D">
        <w:tc>
          <w:tcPr>
            <w:tcW w:w="6941" w:type="dxa"/>
          </w:tcPr>
          <w:p w14:paraId="7EF0177A" w14:textId="77777777" w:rsidR="0058406D" w:rsidRDefault="0058406D" w:rsidP="009A6889">
            <w:pPr>
              <w:spacing w:line="276" w:lineRule="auto"/>
            </w:pPr>
            <w:r>
              <w:t xml:space="preserve">Mennyire tudatos és releváns az adatgyűjtés módszertana? </w:t>
            </w:r>
            <w:proofErr w:type="spellStart"/>
            <w:r w:rsidRPr="00416C20">
              <w:t>Módszertanilag</w:t>
            </w:r>
            <w:proofErr w:type="spellEnd"/>
            <w:r w:rsidRPr="00416C20">
              <w:t xml:space="preserve"> mennyire alátámasztott az adatgyűjtés?</w:t>
            </w:r>
          </w:p>
        </w:tc>
        <w:tc>
          <w:tcPr>
            <w:tcW w:w="1134" w:type="dxa"/>
          </w:tcPr>
          <w:p w14:paraId="5BC1A997" w14:textId="77777777" w:rsidR="0058406D" w:rsidRPr="00DD7F84" w:rsidRDefault="0058406D" w:rsidP="009A6889">
            <w:pPr>
              <w:spacing w:line="276" w:lineRule="auto"/>
            </w:pPr>
            <w:r w:rsidRPr="00DD7F84">
              <w:t>0-5</w:t>
            </w:r>
          </w:p>
        </w:tc>
        <w:tc>
          <w:tcPr>
            <w:tcW w:w="1134" w:type="dxa"/>
            <w:vMerge w:val="restart"/>
            <w:vAlign w:val="center"/>
          </w:tcPr>
          <w:p w14:paraId="13F6ABAF" w14:textId="389EED9F" w:rsidR="0058406D" w:rsidRPr="00585A2D" w:rsidRDefault="0058406D" w:rsidP="00585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8406D" w14:paraId="4ED9DDFC" w14:textId="792507DA" w:rsidTr="0058406D">
        <w:tc>
          <w:tcPr>
            <w:tcW w:w="6941" w:type="dxa"/>
          </w:tcPr>
          <w:p w14:paraId="59D9603A" w14:textId="77777777" w:rsidR="0058406D" w:rsidRDefault="0058406D" w:rsidP="009A6889">
            <w:pPr>
              <w:spacing w:line="276" w:lineRule="auto"/>
            </w:pPr>
            <w:r>
              <w:t>Mennyire releváns</w:t>
            </w:r>
            <w:r w:rsidRPr="00416C20">
              <w:t xml:space="preserve"> adatokkal dolgozik?</w:t>
            </w:r>
            <w:r>
              <w:t xml:space="preserve"> Mennyire alapozzák meg az adatok a levont következtetéseket?</w:t>
            </w:r>
          </w:p>
        </w:tc>
        <w:tc>
          <w:tcPr>
            <w:tcW w:w="1134" w:type="dxa"/>
          </w:tcPr>
          <w:p w14:paraId="034D7DA5" w14:textId="77777777" w:rsidR="0058406D" w:rsidRPr="00DD7F84" w:rsidRDefault="0058406D" w:rsidP="009A6889">
            <w:pPr>
              <w:spacing w:line="276" w:lineRule="auto"/>
            </w:pPr>
            <w:r w:rsidRPr="00DD7F84">
              <w:t>0-5</w:t>
            </w:r>
          </w:p>
        </w:tc>
        <w:tc>
          <w:tcPr>
            <w:tcW w:w="1134" w:type="dxa"/>
            <w:vMerge/>
          </w:tcPr>
          <w:p w14:paraId="1CAB27A4" w14:textId="77777777" w:rsidR="0058406D" w:rsidRPr="00DD7F84" w:rsidRDefault="0058406D" w:rsidP="009A6889">
            <w:pPr>
              <w:spacing w:line="276" w:lineRule="auto"/>
            </w:pPr>
          </w:p>
        </w:tc>
      </w:tr>
      <w:tr w:rsidR="0058406D" w14:paraId="1EB12078" w14:textId="6D1C725A" w:rsidTr="0058406D">
        <w:tc>
          <w:tcPr>
            <w:tcW w:w="6941" w:type="dxa"/>
          </w:tcPr>
          <w:p w14:paraId="1725EB7C" w14:textId="77777777" w:rsidR="0058406D" w:rsidRDefault="0058406D" w:rsidP="009A6889">
            <w:pPr>
              <w:spacing w:line="276" w:lineRule="auto"/>
            </w:pPr>
            <w:r w:rsidRPr="00416C20">
              <w:t>Mennyire kiterjedt és széleskörű a saját</w:t>
            </w:r>
            <w:r>
              <w:t xml:space="preserve"> </w:t>
            </w:r>
            <w:r w:rsidRPr="00416C20">
              <w:t>adatgyűjtés?</w:t>
            </w:r>
          </w:p>
        </w:tc>
        <w:tc>
          <w:tcPr>
            <w:tcW w:w="1134" w:type="dxa"/>
          </w:tcPr>
          <w:p w14:paraId="24C7C3D9" w14:textId="77777777" w:rsidR="0058406D" w:rsidRPr="00DD7F84" w:rsidRDefault="0058406D" w:rsidP="009A6889">
            <w:pPr>
              <w:spacing w:line="276" w:lineRule="auto"/>
            </w:pPr>
            <w:r w:rsidRPr="00DD7F84">
              <w:t>0-5</w:t>
            </w:r>
          </w:p>
        </w:tc>
        <w:tc>
          <w:tcPr>
            <w:tcW w:w="1134" w:type="dxa"/>
            <w:vMerge/>
          </w:tcPr>
          <w:p w14:paraId="775BD43D" w14:textId="77777777" w:rsidR="0058406D" w:rsidRPr="00DD7F84" w:rsidRDefault="0058406D" w:rsidP="009A6889">
            <w:pPr>
              <w:spacing w:line="276" w:lineRule="auto"/>
            </w:pPr>
          </w:p>
        </w:tc>
      </w:tr>
    </w:tbl>
    <w:p w14:paraId="0C375DC2" w14:textId="06BEF2A2" w:rsidR="0058406D" w:rsidRDefault="00E83320" w:rsidP="009A6889">
      <w:pPr>
        <w:spacing w:line="276" w:lineRule="auto"/>
      </w:pPr>
      <w:r>
        <w:t>Konceptuális írásmű esetén nem alkalmazható ez a szempontrendszer, helyette a szakirodalom pontszámait kell duplázni, kétszeres súllyal figyelembe venni.</w:t>
      </w:r>
    </w:p>
    <w:p w14:paraId="545443C7" w14:textId="73D617E3" w:rsidR="0013227C" w:rsidRPr="00FD50AD" w:rsidRDefault="0097289D" w:rsidP="009A0925">
      <w:pPr>
        <w:pStyle w:val="Cmsor2"/>
        <w:numPr>
          <w:ilvl w:val="0"/>
          <w:numId w:val="0"/>
        </w:numPr>
        <w:spacing w:line="276" w:lineRule="auto"/>
      </w:pPr>
      <w:r>
        <w:lastRenderedPageBreak/>
        <w:t>3</w:t>
      </w:r>
      <w:r w:rsidR="009A0925">
        <w:t xml:space="preserve">. </w:t>
      </w:r>
      <w:r w:rsidR="002C4EC7">
        <w:t>A</w:t>
      </w:r>
      <w:r w:rsidR="003A20F7">
        <w:t xml:space="preserve"> téma kidolgozása</w:t>
      </w:r>
    </w:p>
    <w:p w14:paraId="7B32DDAF" w14:textId="36A22D6B" w:rsidR="003A20F7" w:rsidRDefault="003A20F7" w:rsidP="00752D12">
      <w:pPr>
        <w:spacing w:line="276" w:lineRule="auto"/>
      </w:pPr>
      <w:r w:rsidRPr="00FA222E">
        <w:t xml:space="preserve">A téma </w:t>
      </w:r>
      <w:r>
        <w:t xml:space="preserve">kidolgozása </w:t>
      </w:r>
      <w:r w:rsidRPr="00FA222E">
        <w:t xml:space="preserve">mennyire </w:t>
      </w:r>
      <w:r>
        <w:t>részletes</w:t>
      </w:r>
      <w:r w:rsidRPr="00FA222E">
        <w:t>, teljes</w:t>
      </w:r>
      <w:r>
        <w:t>,</w:t>
      </w:r>
      <w:r w:rsidRPr="00FA222E">
        <w:t xml:space="preserve"> rendszerezett</w:t>
      </w:r>
      <w:r>
        <w:t xml:space="preserve"> és szakszerű</w:t>
      </w:r>
      <w:r w:rsidRPr="00FA222E">
        <w:t>?</w:t>
      </w:r>
      <w:r>
        <w:t xml:space="preserve"> Mennyiben ad új, megvalósítható, hasznos és </w:t>
      </w:r>
      <w:proofErr w:type="spellStart"/>
      <w:r>
        <w:t>kritikailag</w:t>
      </w:r>
      <w:proofErr w:type="spellEnd"/>
      <w:r>
        <w:t xml:space="preserve"> értelmezett és értékelt megoldásokat a </w:t>
      </w:r>
      <w:proofErr w:type="gramStart"/>
      <w:r>
        <w:t>problémára</w:t>
      </w:r>
      <w:proofErr w:type="gramEnd"/>
      <w:r>
        <w:t>/kérdésre? (</w:t>
      </w:r>
      <w:r w:rsidR="00B40069">
        <w:t xml:space="preserve">Pontozás: </w:t>
      </w:r>
      <w:r>
        <w:t>0-20 pont)</w:t>
      </w:r>
    </w:p>
    <w:p w14:paraId="25BDD391" w14:textId="77777777" w:rsidR="00752D12" w:rsidRDefault="00752D12" w:rsidP="00752D12">
      <w:pPr>
        <w:spacing w:line="276" w:lineRule="auto"/>
      </w:pPr>
    </w:p>
    <w:tbl>
      <w:tblPr>
        <w:tblStyle w:val="Rcsostblzat"/>
        <w:tblW w:w="9056" w:type="dxa"/>
        <w:tblLook w:val="04A0" w:firstRow="1" w:lastRow="0" w:firstColumn="1" w:lastColumn="0" w:noHBand="0" w:noVBand="1"/>
      </w:tblPr>
      <w:tblGrid>
        <w:gridCol w:w="6941"/>
        <w:gridCol w:w="1134"/>
        <w:gridCol w:w="981"/>
      </w:tblGrid>
      <w:tr w:rsidR="009A6889" w:rsidRPr="0097236D" w14:paraId="525D3C4F" w14:textId="77B76F63" w:rsidTr="009A6889">
        <w:tc>
          <w:tcPr>
            <w:tcW w:w="6941" w:type="dxa"/>
          </w:tcPr>
          <w:p w14:paraId="696F69F9" w14:textId="77777777" w:rsidR="009A6889" w:rsidRPr="0097236D" w:rsidRDefault="009A6889" w:rsidP="00752D12">
            <w:p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 w:rsidRPr="0097236D">
              <w:rPr>
                <w:b/>
              </w:rPr>
              <w:t>zempont</w:t>
            </w:r>
          </w:p>
        </w:tc>
        <w:tc>
          <w:tcPr>
            <w:tcW w:w="1134" w:type="dxa"/>
          </w:tcPr>
          <w:p w14:paraId="724168C5" w14:textId="77777777" w:rsidR="009A6889" w:rsidRPr="00DD7F84" w:rsidRDefault="009A6889" w:rsidP="00752D12">
            <w:pPr>
              <w:spacing w:line="276" w:lineRule="auto"/>
              <w:rPr>
                <w:b/>
              </w:rPr>
            </w:pPr>
            <w:r w:rsidRPr="00DD7F84">
              <w:rPr>
                <w:b/>
              </w:rPr>
              <w:t>Pont</w:t>
            </w:r>
            <w:r>
              <w:rPr>
                <w:b/>
              </w:rPr>
              <w:t>ozási irányelv</w:t>
            </w:r>
          </w:p>
        </w:tc>
        <w:tc>
          <w:tcPr>
            <w:tcW w:w="981" w:type="dxa"/>
          </w:tcPr>
          <w:p w14:paraId="53391F20" w14:textId="1269FA95" w:rsidR="009A6889" w:rsidRPr="00DD7F84" w:rsidRDefault="009A6889" w:rsidP="00752D12">
            <w:pPr>
              <w:spacing w:line="276" w:lineRule="auto"/>
              <w:rPr>
                <w:b/>
              </w:rPr>
            </w:pPr>
            <w:r>
              <w:rPr>
                <w:b/>
              </w:rPr>
              <w:t>Pont</w:t>
            </w:r>
          </w:p>
        </w:tc>
      </w:tr>
      <w:tr w:rsidR="0062089F" w14:paraId="08387CFD" w14:textId="516BF9B2" w:rsidTr="00585A2D">
        <w:tc>
          <w:tcPr>
            <w:tcW w:w="6941" w:type="dxa"/>
          </w:tcPr>
          <w:p w14:paraId="5DDF8E85" w14:textId="77777777" w:rsidR="0062089F" w:rsidRDefault="0062089F" w:rsidP="00752D12">
            <w:pPr>
              <w:spacing w:line="276" w:lineRule="auto"/>
            </w:pPr>
            <w:r>
              <w:t>A</w:t>
            </w:r>
            <w:r w:rsidRPr="00A33BC1">
              <w:t xml:space="preserve"> dolgozat nem a</w:t>
            </w:r>
            <w:r>
              <w:t xml:space="preserve"> témáról szól, azaz nem a kiadott feladat/kutatási kérdés megoldását tárgyalja.</w:t>
            </w:r>
          </w:p>
        </w:tc>
        <w:tc>
          <w:tcPr>
            <w:tcW w:w="1134" w:type="dxa"/>
          </w:tcPr>
          <w:p w14:paraId="646B6CC4" w14:textId="77777777" w:rsidR="0062089F" w:rsidRPr="00DD7F84" w:rsidRDefault="0062089F" w:rsidP="00752D12">
            <w:pPr>
              <w:spacing w:line="276" w:lineRule="auto"/>
            </w:pPr>
            <w:r w:rsidRPr="00DD7F84">
              <w:t>0</w:t>
            </w:r>
          </w:p>
        </w:tc>
        <w:tc>
          <w:tcPr>
            <w:tcW w:w="981" w:type="dxa"/>
            <w:vMerge w:val="restart"/>
            <w:vAlign w:val="center"/>
          </w:tcPr>
          <w:p w14:paraId="36571129" w14:textId="540732CB" w:rsidR="0062089F" w:rsidRPr="00585A2D" w:rsidRDefault="0062089F" w:rsidP="00585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62089F" w14:paraId="74625261" w14:textId="453A1029" w:rsidTr="009A6889">
        <w:tc>
          <w:tcPr>
            <w:tcW w:w="6941" w:type="dxa"/>
          </w:tcPr>
          <w:p w14:paraId="7A1FAAF5" w14:textId="77777777" w:rsidR="0062089F" w:rsidRDefault="0062089F" w:rsidP="00752D12">
            <w:pPr>
              <w:spacing w:line="276" w:lineRule="auto"/>
            </w:pPr>
            <w:r>
              <w:t>A</w:t>
            </w:r>
            <w:r w:rsidRPr="00A33BC1">
              <w:t>lapvetően másoktól átvett részek</w:t>
            </w:r>
            <w:r>
              <w:t xml:space="preserve"> esetleges összeszerkesztése.</w:t>
            </w:r>
          </w:p>
        </w:tc>
        <w:tc>
          <w:tcPr>
            <w:tcW w:w="1134" w:type="dxa"/>
          </w:tcPr>
          <w:p w14:paraId="2BEE69EC" w14:textId="77777777" w:rsidR="0062089F" w:rsidRPr="00DD7F84" w:rsidRDefault="0062089F" w:rsidP="00752D12">
            <w:pPr>
              <w:spacing w:line="276" w:lineRule="auto"/>
            </w:pPr>
            <w:r w:rsidRPr="00DD7F84">
              <w:t>1-5</w:t>
            </w:r>
          </w:p>
        </w:tc>
        <w:tc>
          <w:tcPr>
            <w:tcW w:w="981" w:type="dxa"/>
            <w:vMerge/>
          </w:tcPr>
          <w:p w14:paraId="5F8ACC8F" w14:textId="77777777" w:rsidR="0062089F" w:rsidRPr="00DD7F84" w:rsidRDefault="0062089F" w:rsidP="00752D12">
            <w:pPr>
              <w:spacing w:line="276" w:lineRule="auto"/>
            </w:pPr>
          </w:p>
        </w:tc>
      </w:tr>
      <w:tr w:rsidR="0062089F" w14:paraId="651006B6" w14:textId="6AD677B8" w:rsidTr="009A6889">
        <w:tc>
          <w:tcPr>
            <w:tcW w:w="6941" w:type="dxa"/>
          </w:tcPr>
          <w:p w14:paraId="7AFF56A9" w14:textId="77777777" w:rsidR="0062089F" w:rsidRDefault="0062089F" w:rsidP="00752D12">
            <w:pPr>
              <w:spacing w:line="276" w:lineRule="auto"/>
            </w:pPr>
            <w:r>
              <w:t>A téma kidolgozása</w:t>
            </w:r>
            <w:r w:rsidRPr="00A33BC1">
              <w:t xml:space="preserve"> csak kevéssé haladja meg az általános tananyagokban megtalálható színvonalat</w:t>
            </w:r>
            <w:r>
              <w:t>.</w:t>
            </w:r>
          </w:p>
        </w:tc>
        <w:tc>
          <w:tcPr>
            <w:tcW w:w="1134" w:type="dxa"/>
          </w:tcPr>
          <w:p w14:paraId="30AC8250" w14:textId="77777777" w:rsidR="0062089F" w:rsidRPr="00DD7F84" w:rsidRDefault="0062089F" w:rsidP="00752D12">
            <w:pPr>
              <w:spacing w:line="276" w:lineRule="auto"/>
            </w:pPr>
            <w:r w:rsidRPr="00DD7F84">
              <w:t>6-10</w:t>
            </w:r>
          </w:p>
        </w:tc>
        <w:tc>
          <w:tcPr>
            <w:tcW w:w="981" w:type="dxa"/>
            <w:vMerge/>
          </w:tcPr>
          <w:p w14:paraId="40BBABA7" w14:textId="77777777" w:rsidR="0062089F" w:rsidRPr="00DD7F84" w:rsidRDefault="0062089F" w:rsidP="00752D12">
            <w:pPr>
              <w:spacing w:line="276" w:lineRule="auto"/>
            </w:pPr>
          </w:p>
        </w:tc>
      </w:tr>
      <w:tr w:rsidR="0062089F" w14:paraId="5E8C6C89" w14:textId="7AB50F63" w:rsidTr="009A6889">
        <w:tc>
          <w:tcPr>
            <w:tcW w:w="6941" w:type="dxa"/>
          </w:tcPr>
          <w:p w14:paraId="32DE512E" w14:textId="77777777" w:rsidR="0062089F" w:rsidRDefault="0062089F" w:rsidP="00752D12">
            <w:pPr>
              <w:spacing w:line="276" w:lineRule="auto"/>
            </w:pPr>
            <w:r>
              <w:t>Az általános</w:t>
            </w:r>
            <w:r w:rsidRPr="00A33BC1">
              <w:t xml:space="preserve"> tananyagon túlmenő </w:t>
            </w:r>
            <w:r>
              <w:t xml:space="preserve">témaspecifikus </w:t>
            </w:r>
            <w:r w:rsidRPr="00A33BC1">
              <w:t xml:space="preserve">módszertani, elméleti, stb. </w:t>
            </w:r>
            <w:r>
              <w:t>elemeket</w:t>
            </w:r>
            <w:r w:rsidRPr="00A33BC1">
              <w:t xml:space="preserve"> használt, </w:t>
            </w:r>
            <w:r>
              <w:t>de ezek nem állnak össze egységes rendszerré.</w:t>
            </w:r>
          </w:p>
        </w:tc>
        <w:tc>
          <w:tcPr>
            <w:tcW w:w="1134" w:type="dxa"/>
          </w:tcPr>
          <w:p w14:paraId="15DD1C1E" w14:textId="77777777" w:rsidR="0062089F" w:rsidRPr="00DD7F84" w:rsidRDefault="0062089F" w:rsidP="00752D12">
            <w:pPr>
              <w:spacing w:line="276" w:lineRule="auto"/>
            </w:pPr>
            <w:r w:rsidRPr="00DD7F84">
              <w:t>11-15</w:t>
            </w:r>
          </w:p>
        </w:tc>
        <w:tc>
          <w:tcPr>
            <w:tcW w:w="981" w:type="dxa"/>
            <w:vMerge/>
          </w:tcPr>
          <w:p w14:paraId="0F1C547C" w14:textId="77777777" w:rsidR="0062089F" w:rsidRPr="00DD7F84" w:rsidRDefault="0062089F" w:rsidP="00752D12">
            <w:pPr>
              <w:spacing w:line="276" w:lineRule="auto"/>
            </w:pPr>
          </w:p>
        </w:tc>
      </w:tr>
      <w:tr w:rsidR="0062089F" w14:paraId="111D49CD" w14:textId="4CE1D4EA" w:rsidTr="009A6889">
        <w:tc>
          <w:tcPr>
            <w:tcW w:w="6941" w:type="dxa"/>
          </w:tcPr>
          <w:p w14:paraId="4C2CA21B" w14:textId="77777777" w:rsidR="0062089F" w:rsidRDefault="0062089F" w:rsidP="00752D12">
            <w:pPr>
              <w:spacing w:line="276" w:lineRule="auto"/>
            </w:pPr>
            <w:r>
              <w:t xml:space="preserve">A témához kapcsolódó szűkebb szakterület </w:t>
            </w:r>
            <w:r w:rsidRPr="00A33BC1">
              <w:t>fogalmi, belső logikai és módszertani rendszerét elsajá</w:t>
            </w:r>
            <w:r>
              <w:t>tította és biztonságosan kezeli, de nem jut lényegesen új eredményre.</w:t>
            </w:r>
          </w:p>
        </w:tc>
        <w:tc>
          <w:tcPr>
            <w:tcW w:w="1134" w:type="dxa"/>
          </w:tcPr>
          <w:p w14:paraId="6753B395" w14:textId="77777777" w:rsidR="0062089F" w:rsidRPr="00DD7F84" w:rsidRDefault="0062089F" w:rsidP="00752D12">
            <w:pPr>
              <w:spacing w:line="276" w:lineRule="auto"/>
            </w:pPr>
            <w:r w:rsidRPr="00DD7F84">
              <w:t>16-20</w:t>
            </w:r>
          </w:p>
        </w:tc>
        <w:tc>
          <w:tcPr>
            <w:tcW w:w="981" w:type="dxa"/>
            <w:vMerge/>
          </w:tcPr>
          <w:p w14:paraId="0EB1F3DF" w14:textId="77777777" w:rsidR="0062089F" w:rsidRPr="00DD7F84" w:rsidRDefault="0062089F" w:rsidP="00752D12">
            <w:pPr>
              <w:spacing w:line="276" w:lineRule="auto"/>
            </w:pPr>
          </w:p>
        </w:tc>
      </w:tr>
    </w:tbl>
    <w:p w14:paraId="0E42A5E2" w14:textId="2DE28C52" w:rsidR="003A20F7" w:rsidRDefault="003A20F7" w:rsidP="007E4A44">
      <w:pPr>
        <w:spacing w:line="276" w:lineRule="auto"/>
      </w:pPr>
    </w:p>
    <w:p w14:paraId="672DE89F" w14:textId="028C9311" w:rsidR="003A20F7" w:rsidRDefault="0097289D" w:rsidP="007E4A44">
      <w:pPr>
        <w:pStyle w:val="Cmsor2"/>
        <w:numPr>
          <w:ilvl w:val="0"/>
          <w:numId w:val="0"/>
        </w:numPr>
        <w:spacing w:line="276" w:lineRule="auto"/>
      </w:pPr>
      <w:r>
        <w:t>4</w:t>
      </w:r>
      <w:r w:rsidR="009A6889">
        <w:t xml:space="preserve">. </w:t>
      </w:r>
      <w:r w:rsidR="003A20F7">
        <w:t>Új érték</w:t>
      </w:r>
    </w:p>
    <w:p w14:paraId="2692ADC6" w14:textId="082DFF00" w:rsidR="003A20F7" w:rsidRDefault="003A20F7" w:rsidP="007E4A44">
      <w:pPr>
        <w:spacing w:line="276" w:lineRule="auto"/>
      </w:pPr>
      <w:r>
        <w:t xml:space="preserve">Mennyiben ad </w:t>
      </w:r>
      <w:r w:rsidR="00252DEB">
        <w:t xml:space="preserve">a dolgozat </w:t>
      </w:r>
      <w:r>
        <w:t xml:space="preserve">új értéket, </w:t>
      </w:r>
      <w:r w:rsidR="009A6889">
        <w:t>új</w:t>
      </w:r>
      <w:r w:rsidR="00252DEB">
        <w:t>,</w:t>
      </w:r>
      <w:r w:rsidR="009A6889">
        <w:t xml:space="preserve"> </w:t>
      </w:r>
      <w:r>
        <w:t xml:space="preserve">hasznos megoldást </w:t>
      </w:r>
      <w:r w:rsidR="009A6889">
        <w:t xml:space="preserve">az üzleti </w:t>
      </w:r>
      <w:proofErr w:type="gramStart"/>
      <w:r w:rsidR="009A6889">
        <w:t>problémára</w:t>
      </w:r>
      <w:proofErr w:type="gramEnd"/>
      <w:r w:rsidR="009A6889">
        <w:t xml:space="preserve"> </w:t>
      </w:r>
      <w:r>
        <w:t>a megrendelőnek</w:t>
      </w:r>
      <w:r w:rsidR="009A6889">
        <w:t xml:space="preserve"> /</w:t>
      </w:r>
      <w:r>
        <w:t xml:space="preserve"> új eredményeket a kutatást finanszírozó</w:t>
      </w:r>
      <w:r w:rsidR="009A6889">
        <w:t>jána</w:t>
      </w:r>
      <w:r>
        <w:t>k? (</w:t>
      </w:r>
      <w:r w:rsidR="00B40069">
        <w:t xml:space="preserve">Pontozás: </w:t>
      </w:r>
      <w:r>
        <w:t>0-30 pont)</w:t>
      </w:r>
    </w:p>
    <w:p w14:paraId="49BD48CB" w14:textId="77777777" w:rsidR="003A20F7" w:rsidRDefault="003A20F7" w:rsidP="007E4A44">
      <w:pPr>
        <w:spacing w:line="276" w:lineRule="auto"/>
      </w:pPr>
    </w:p>
    <w:tbl>
      <w:tblPr>
        <w:tblStyle w:val="Rcsostblzat"/>
        <w:tblW w:w="9067" w:type="dxa"/>
        <w:tblLook w:val="04A0" w:firstRow="1" w:lastRow="0" w:firstColumn="1" w:lastColumn="0" w:noHBand="0" w:noVBand="1"/>
      </w:tblPr>
      <w:tblGrid>
        <w:gridCol w:w="7035"/>
        <w:gridCol w:w="1121"/>
        <w:gridCol w:w="911"/>
      </w:tblGrid>
      <w:tr w:rsidR="003A20F7" w:rsidRPr="009A6889" w14:paraId="629BCA30" w14:textId="77777777" w:rsidTr="009A6889">
        <w:tc>
          <w:tcPr>
            <w:tcW w:w="7035" w:type="dxa"/>
          </w:tcPr>
          <w:p w14:paraId="36B61F66" w14:textId="194DB850" w:rsidR="003A20F7" w:rsidRPr="009A6889" w:rsidRDefault="003A20F7" w:rsidP="007E4A44">
            <w:pPr>
              <w:spacing w:line="276" w:lineRule="auto"/>
              <w:rPr>
                <w:b/>
              </w:rPr>
            </w:pPr>
            <w:r w:rsidRPr="009A6889">
              <w:rPr>
                <w:b/>
              </w:rPr>
              <w:t>Szempont</w:t>
            </w:r>
          </w:p>
        </w:tc>
        <w:tc>
          <w:tcPr>
            <w:tcW w:w="1121" w:type="dxa"/>
          </w:tcPr>
          <w:p w14:paraId="03DF60F4" w14:textId="3C7D13D1" w:rsidR="003A20F7" w:rsidRPr="009A6889" w:rsidRDefault="003A20F7" w:rsidP="007E4A44">
            <w:pPr>
              <w:spacing w:line="276" w:lineRule="auto"/>
              <w:rPr>
                <w:b/>
              </w:rPr>
            </w:pPr>
            <w:r w:rsidRPr="009A6889">
              <w:rPr>
                <w:b/>
              </w:rPr>
              <w:t>Pontozási irányelv</w:t>
            </w:r>
          </w:p>
        </w:tc>
        <w:tc>
          <w:tcPr>
            <w:tcW w:w="911" w:type="dxa"/>
          </w:tcPr>
          <w:p w14:paraId="2B973367" w14:textId="727E93A5" w:rsidR="003A20F7" w:rsidRPr="009A6889" w:rsidRDefault="003A20F7" w:rsidP="007E4A44">
            <w:pPr>
              <w:spacing w:line="276" w:lineRule="auto"/>
              <w:rPr>
                <w:b/>
              </w:rPr>
            </w:pPr>
            <w:r w:rsidRPr="009A6889">
              <w:rPr>
                <w:b/>
              </w:rPr>
              <w:t>Pont</w:t>
            </w:r>
          </w:p>
        </w:tc>
      </w:tr>
      <w:tr w:rsidR="009A6889" w14:paraId="24442458" w14:textId="711879CC" w:rsidTr="00585A2D">
        <w:tc>
          <w:tcPr>
            <w:tcW w:w="7035" w:type="dxa"/>
          </w:tcPr>
          <w:p w14:paraId="5112198B" w14:textId="77777777" w:rsidR="009A6889" w:rsidRDefault="009A6889" w:rsidP="007E4A44">
            <w:pPr>
              <w:spacing w:line="276" w:lineRule="auto"/>
            </w:pPr>
            <w:r>
              <w:t xml:space="preserve">Ha új eredményekre jut, azaz vállalati feladatmegoldás esetén újszerű megoldásokat alkalmaz, melyek megvalósíthatóságát és hasznosságát is megmutatja, akadémia kutatás esetén, az irodalomban </w:t>
            </w:r>
            <w:proofErr w:type="spellStart"/>
            <w:r>
              <w:t>fellelhetőhöz</w:t>
            </w:r>
            <w:proofErr w:type="spellEnd"/>
            <w:r>
              <w:t xml:space="preserve"> képest új megállapításokat tesz, amelyeket adatokkal, érvekkel támaszt alá.</w:t>
            </w:r>
            <w:r w:rsidRPr="00384F40">
              <w:t xml:space="preserve"> </w:t>
            </w:r>
            <w:r>
              <w:t>(</w:t>
            </w:r>
            <w:r w:rsidRPr="00384F40">
              <w:t>Milyen saját kutatásból származó többlet van az anyagban? Mennyit ad hozzá a meglévő megoldáshoz/tudáshoz? Mennyire újszerű, érdekes</w:t>
            </w:r>
            <w:r>
              <w:t>, hasznos, megvalósítható</w:t>
            </w:r>
            <w:r w:rsidRPr="00384F40">
              <w:t xml:space="preserve"> a megoldás?</w:t>
            </w:r>
            <w:r>
              <w:t>)</w:t>
            </w:r>
          </w:p>
        </w:tc>
        <w:tc>
          <w:tcPr>
            <w:tcW w:w="1121" w:type="dxa"/>
          </w:tcPr>
          <w:p w14:paraId="3E6ADA43" w14:textId="6D01C10F" w:rsidR="009A6889" w:rsidRPr="00DD7F84" w:rsidRDefault="009A6889" w:rsidP="007E4A44">
            <w:pPr>
              <w:spacing w:line="276" w:lineRule="auto"/>
            </w:pPr>
            <w:r w:rsidRPr="00DD7F84">
              <w:t>0-10</w:t>
            </w:r>
          </w:p>
        </w:tc>
        <w:tc>
          <w:tcPr>
            <w:tcW w:w="911" w:type="dxa"/>
            <w:vMerge w:val="restart"/>
            <w:vAlign w:val="center"/>
          </w:tcPr>
          <w:p w14:paraId="53058AAF" w14:textId="1F889C24" w:rsidR="009A6889" w:rsidRPr="00585A2D" w:rsidRDefault="009A6889" w:rsidP="00585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9A6889" w14:paraId="1C16D0D3" w14:textId="16A633EB" w:rsidTr="009A6889">
        <w:tc>
          <w:tcPr>
            <w:tcW w:w="7035" w:type="dxa"/>
          </w:tcPr>
          <w:p w14:paraId="6532FBF0" w14:textId="77777777" w:rsidR="009A6889" w:rsidRDefault="009A6889" w:rsidP="007E4A44">
            <w:pPr>
              <w:spacing w:line="276" w:lineRule="auto"/>
            </w:pPr>
            <w:r>
              <w:t xml:space="preserve">Ha </w:t>
            </w:r>
            <w:r w:rsidRPr="00A33BC1">
              <w:t xml:space="preserve">megkísérli az eredmények </w:t>
            </w:r>
            <w:r>
              <w:t>több szempontú kritikai értelmezést, értékelését.</w:t>
            </w:r>
          </w:p>
        </w:tc>
        <w:tc>
          <w:tcPr>
            <w:tcW w:w="1121" w:type="dxa"/>
          </w:tcPr>
          <w:p w14:paraId="6FF81A53" w14:textId="69FBB288" w:rsidR="009A6889" w:rsidRPr="00DD7F84" w:rsidRDefault="009A6889" w:rsidP="007E4A44">
            <w:pPr>
              <w:spacing w:line="276" w:lineRule="auto"/>
            </w:pPr>
            <w:r w:rsidRPr="00DD7F84">
              <w:t>0-10</w:t>
            </w:r>
          </w:p>
        </w:tc>
        <w:tc>
          <w:tcPr>
            <w:tcW w:w="911" w:type="dxa"/>
            <w:vMerge/>
          </w:tcPr>
          <w:p w14:paraId="012277C5" w14:textId="77777777" w:rsidR="009A6889" w:rsidRPr="00DD7F84" w:rsidRDefault="009A6889" w:rsidP="007E4A44">
            <w:pPr>
              <w:spacing w:line="276" w:lineRule="auto"/>
            </w:pPr>
          </w:p>
        </w:tc>
      </w:tr>
      <w:tr w:rsidR="009A6889" w14:paraId="02FCD9D3" w14:textId="2259794A" w:rsidTr="009A6889">
        <w:tc>
          <w:tcPr>
            <w:tcW w:w="7035" w:type="dxa"/>
          </w:tcPr>
          <w:p w14:paraId="3255ED12" w14:textId="77777777" w:rsidR="009A6889" w:rsidRDefault="009A6889" w:rsidP="007E4A44">
            <w:pPr>
              <w:spacing w:line="276" w:lineRule="auto"/>
            </w:pPr>
            <w:r>
              <w:t>Ha az eredmények jól megalapozottak, és a kifejtés és meggyőző.</w:t>
            </w:r>
          </w:p>
        </w:tc>
        <w:tc>
          <w:tcPr>
            <w:tcW w:w="1121" w:type="dxa"/>
          </w:tcPr>
          <w:p w14:paraId="25748AC8" w14:textId="3776C803" w:rsidR="009A6889" w:rsidRPr="00DD7F84" w:rsidRDefault="009A6889" w:rsidP="007E4A44">
            <w:pPr>
              <w:spacing w:line="276" w:lineRule="auto"/>
            </w:pPr>
            <w:r w:rsidRPr="00DD7F84">
              <w:t>0-10</w:t>
            </w:r>
          </w:p>
        </w:tc>
        <w:tc>
          <w:tcPr>
            <w:tcW w:w="911" w:type="dxa"/>
            <w:vMerge/>
          </w:tcPr>
          <w:p w14:paraId="5D8ED29D" w14:textId="77777777" w:rsidR="009A6889" w:rsidRPr="00DD7F84" w:rsidRDefault="009A6889" w:rsidP="007E4A44">
            <w:pPr>
              <w:spacing w:line="276" w:lineRule="auto"/>
            </w:pPr>
          </w:p>
        </w:tc>
      </w:tr>
    </w:tbl>
    <w:p w14:paraId="69CE3BD4" w14:textId="78540686" w:rsidR="005F3A9E" w:rsidRDefault="005F3A9E" w:rsidP="007E4A44">
      <w:pPr>
        <w:spacing w:line="276" w:lineRule="auto"/>
      </w:pPr>
    </w:p>
    <w:p w14:paraId="4A8B2B5B" w14:textId="77777777" w:rsidR="005F3A9E" w:rsidRDefault="005F3A9E" w:rsidP="007E4A44">
      <w:pPr>
        <w:tabs>
          <w:tab w:val="clear" w:pos="-720"/>
        </w:tabs>
        <w:spacing w:line="276" w:lineRule="auto"/>
        <w:jc w:val="left"/>
      </w:pPr>
      <w:r>
        <w:br w:type="page"/>
      </w:r>
    </w:p>
    <w:p w14:paraId="792C694E" w14:textId="346268FB" w:rsidR="005F3A9E" w:rsidRDefault="005F3A9E" w:rsidP="007E4A44">
      <w:pPr>
        <w:pStyle w:val="Cmsor2"/>
        <w:numPr>
          <w:ilvl w:val="0"/>
          <w:numId w:val="0"/>
        </w:numPr>
        <w:spacing w:line="276" w:lineRule="auto"/>
      </w:pPr>
      <w:r>
        <w:lastRenderedPageBreak/>
        <w:t xml:space="preserve">5. </w:t>
      </w:r>
      <w:bookmarkStart w:id="2" w:name="_Toc19288759"/>
      <w:r>
        <w:t>D</w:t>
      </w:r>
      <w:r w:rsidRPr="00A33BC1">
        <w:t>ol</w:t>
      </w:r>
      <w:r>
        <w:t>gozat szerkezete, stílusa</w:t>
      </w:r>
      <w:bookmarkEnd w:id="2"/>
      <w:r>
        <w:t>, formai követelmények</w:t>
      </w:r>
    </w:p>
    <w:p w14:paraId="16808318" w14:textId="462C1986" w:rsidR="005F3A9E" w:rsidRDefault="005F3A9E" w:rsidP="007E4A44">
      <w:pPr>
        <w:spacing w:line="276" w:lineRule="auto"/>
      </w:pPr>
      <w:r>
        <w:t>Elégtelen a dolgozat egésze, ha h</w:t>
      </w:r>
      <w:r w:rsidRPr="00C57BDA">
        <w:t>anyag, összecsapott munka,</w:t>
      </w:r>
      <w:r>
        <w:t xml:space="preserve"> azaz ha a dolgozat </w:t>
      </w:r>
      <w:r w:rsidRPr="00C57BDA">
        <w:t xml:space="preserve">szerkezet nem világos, </w:t>
      </w:r>
      <w:r>
        <w:t xml:space="preserve">a </w:t>
      </w:r>
      <w:r w:rsidRPr="00C57BDA">
        <w:t xml:space="preserve">felépítése </w:t>
      </w:r>
      <w:proofErr w:type="gramStart"/>
      <w:r w:rsidRPr="00C57BDA">
        <w:t>logikátlan</w:t>
      </w:r>
      <w:proofErr w:type="gramEnd"/>
      <w:r>
        <w:t>,</w:t>
      </w:r>
      <w:r w:rsidRPr="00C57BDA">
        <w:t xml:space="preserve"> mondat</w:t>
      </w:r>
      <w:r>
        <w:t xml:space="preserve">ai </w:t>
      </w:r>
      <w:r w:rsidRPr="00C57BDA">
        <w:t xml:space="preserve">nehezen érthetők, sok </w:t>
      </w:r>
      <w:r>
        <w:t>benne a helyesírási és a gépelési hiba</w:t>
      </w:r>
      <w:r w:rsidRPr="00C57BDA">
        <w:t>.</w:t>
      </w:r>
      <w:r>
        <w:t xml:space="preserve"> (</w:t>
      </w:r>
      <w:r w:rsidR="00B40069">
        <w:t xml:space="preserve">Pontozás: </w:t>
      </w:r>
      <w:r>
        <w:t>0-20 pont)</w:t>
      </w:r>
    </w:p>
    <w:tbl>
      <w:tblPr>
        <w:tblStyle w:val="Rcsostblzat"/>
        <w:tblpPr w:leftFromText="141" w:rightFromText="141" w:vertAnchor="text" w:horzAnchor="margin" w:tblpY="54"/>
        <w:tblW w:w="9056" w:type="dxa"/>
        <w:tblLook w:val="04A0" w:firstRow="1" w:lastRow="0" w:firstColumn="1" w:lastColumn="0" w:noHBand="0" w:noVBand="1"/>
      </w:tblPr>
      <w:tblGrid>
        <w:gridCol w:w="7083"/>
        <w:gridCol w:w="1134"/>
        <w:gridCol w:w="839"/>
      </w:tblGrid>
      <w:tr w:rsidR="005F3A9E" w:rsidRPr="001C41F2" w14:paraId="40EABC06" w14:textId="0E1ECA02" w:rsidTr="005F3A9E">
        <w:tc>
          <w:tcPr>
            <w:tcW w:w="7083" w:type="dxa"/>
          </w:tcPr>
          <w:p w14:paraId="5B31E810" w14:textId="77777777" w:rsidR="005F3A9E" w:rsidRPr="001C41F2" w:rsidRDefault="005F3A9E" w:rsidP="007E4A44">
            <w:pPr>
              <w:spacing w:line="276" w:lineRule="auto"/>
              <w:rPr>
                <w:b/>
              </w:rPr>
            </w:pPr>
            <w:r>
              <w:rPr>
                <w:b/>
              </w:rPr>
              <w:t>S</w:t>
            </w:r>
            <w:r w:rsidRPr="001C41F2">
              <w:rPr>
                <w:b/>
              </w:rPr>
              <w:t>zempont</w:t>
            </w:r>
          </w:p>
        </w:tc>
        <w:tc>
          <w:tcPr>
            <w:tcW w:w="1134" w:type="dxa"/>
          </w:tcPr>
          <w:p w14:paraId="24A09E6F" w14:textId="77777777" w:rsidR="005F3A9E" w:rsidRDefault="005F3A9E" w:rsidP="007E4A44">
            <w:pPr>
              <w:spacing w:line="276" w:lineRule="auto"/>
              <w:rPr>
                <w:b/>
              </w:rPr>
            </w:pPr>
            <w:r w:rsidRPr="00DD7F84">
              <w:rPr>
                <w:b/>
              </w:rPr>
              <w:t>Pont</w:t>
            </w:r>
            <w:r>
              <w:rPr>
                <w:b/>
              </w:rPr>
              <w:t>ozási irányelv</w:t>
            </w:r>
          </w:p>
        </w:tc>
        <w:tc>
          <w:tcPr>
            <w:tcW w:w="839" w:type="dxa"/>
          </w:tcPr>
          <w:p w14:paraId="4E3868B8" w14:textId="4DF166CE" w:rsidR="005F3A9E" w:rsidRPr="00DD7F84" w:rsidRDefault="005F3A9E" w:rsidP="007E4A44">
            <w:pPr>
              <w:spacing w:line="276" w:lineRule="auto"/>
              <w:rPr>
                <w:b/>
              </w:rPr>
            </w:pPr>
            <w:r>
              <w:rPr>
                <w:b/>
              </w:rPr>
              <w:t>Pont</w:t>
            </w:r>
          </w:p>
        </w:tc>
      </w:tr>
      <w:tr w:rsidR="005F3A9E" w14:paraId="6D56FF36" w14:textId="65164B4F" w:rsidTr="00585A2D">
        <w:tc>
          <w:tcPr>
            <w:tcW w:w="7083" w:type="dxa"/>
          </w:tcPr>
          <w:p w14:paraId="083C18C3" w14:textId="77777777" w:rsidR="005F3A9E" w:rsidRDefault="005F3A9E" w:rsidP="007E4A44">
            <w:pPr>
              <w:spacing w:line="276" w:lineRule="auto"/>
            </w:pPr>
            <w:r>
              <w:t>A dolgozat tartalmazza és megfelelően kifejti az összes szakmailag elvárt tartalmi elemet, az összefoglaló kicsiszolt. Pontosan követte a dolgozattal kapcsolatos tartalmi és formai elvárásokat.</w:t>
            </w:r>
            <w:r w:rsidRPr="00C854F0">
              <w:t xml:space="preserve"> Lásd a 8. pontban és a dolgozat sablonban!</w:t>
            </w:r>
          </w:p>
        </w:tc>
        <w:tc>
          <w:tcPr>
            <w:tcW w:w="1134" w:type="dxa"/>
          </w:tcPr>
          <w:p w14:paraId="048E9782" w14:textId="77777777" w:rsidR="005F3A9E" w:rsidRDefault="005F3A9E" w:rsidP="007E4A44">
            <w:pPr>
              <w:spacing w:line="276" w:lineRule="auto"/>
            </w:pPr>
            <w:r>
              <w:t>0-8</w:t>
            </w:r>
          </w:p>
        </w:tc>
        <w:tc>
          <w:tcPr>
            <w:tcW w:w="839" w:type="dxa"/>
            <w:vMerge w:val="restart"/>
            <w:vAlign w:val="center"/>
          </w:tcPr>
          <w:p w14:paraId="23540831" w14:textId="65C12D80" w:rsidR="005F3A9E" w:rsidRPr="00585A2D" w:rsidRDefault="005F3A9E" w:rsidP="00585A2D">
            <w:pPr>
              <w:spacing w:line="276" w:lineRule="auto"/>
              <w:jc w:val="center"/>
              <w:rPr>
                <w:b/>
                <w:sz w:val="28"/>
                <w:szCs w:val="28"/>
              </w:rPr>
            </w:pPr>
          </w:p>
        </w:tc>
      </w:tr>
      <w:tr w:rsidR="005F3A9E" w14:paraId="1A1AEF79" w14:textId="69CB0841" w:rsidTr="005F3A9E">
        <w:tc>
          <w:tcPr>
            <w:tcW w:w="7083" w:type="dxa"/>
          </w:tcPr>
          <w:p w14:paraId="3D89A22B" w14:textId="77777777" w:rsidR="005F3A9E" w:rsidRDefault="005F3A9E" w:rsidP="007E4A44">
            <w:pPr>
              <w:spacing w:line="276" w:lineRule="auto"/>
            </w:pPr>
            <w:r>
              <w:t xml:space="preserve">A dolgozat jól tagolt, szerkezete világos, az egymást követő részek logikusan épülnek egymásra. Nincsenek benne felesleges szövegrészek, </w:t>
            </w:r>
            <w:proofErr w:type="gramStart"/>
            <w:r>
              <w:t>információk</w:t>
            </w:r>
            <w:proofErr w:type="gramEnd"/>
            <w:r>
              <w:t>.</w:t>
            </w:r>
          </w:p>
        </w:tc>
        <w:tc>
          <w:tcPr>
            <w:tcW w:w="1134" w:type="dxa"/>
          </w:tcPr>
          <w:p w14:paraId="641F26A8" w14:textId="77777777" w:rsidR="005F3A9E" w:rsidRDefault="005F3A9E" w:rsidP="007E4A44">
            <w:pPr>
              <w:spacing w:line="276" w:lineRule="auto"/>
            </w:pPr>
            <w:r>
              <w:t>0-5</w:t>
            </w:r>
          </w:p>
        </w:tc>
        <w:tc>
          <w:tcPr>
            <w:tcW w:w="839" w:type="dxa"/>
            <w:vMerge/>
          </w:tcPr>
          <w:p w14:paraId="2D089841" w14:textId="77777777" w:rsidR="005F3A9E" w:rsidRDefault="005F3A9E" w:rsidP="007E4A44">
            <w:pPr>
              <w:spacing w:line="276" w:lineRule="auto"/>
            </w:pPr>
          </w:p>
        </w:tc>
      </w:tr>
      <w:tr w:rsidR="005F3A9E" w14:paraId="49A1D3F0" w14:textId="3DC5CC02" w:rsidTr="005F3A9E">
        <w:tc>
          <w:tcPr>
            <w:tcW w:w="7083" w:type="dxa"/>
          </w:tcPr>
          <w:p w14:paraId="1661B2C7" w14:textId="77777777" w:rsidR="005F3A9E" w:rsidRDefault="005F3A9E" w:rsidP="007E4A44">
            <w:pPr>
              <w:spacing w:line="276" w:lineRule="auto"/>
            </w:pPr>
            <w:r>
              <w:t>A fogalomhasználat szabatos, a mondatok megfogalmazása igényes, a bekezdések felépítése világos, a szakasz-, illetve fejezetcímek pontosak, helyesírása, tördelése jó.</w:t>
            </w:r>
          </w:p>
        </w:tc>
        <w:tc>
          <w:tcPr>
            <w:tcW w:w="1134" w:type="dxa"/>
          </w:tcPr>
          <w:p w14:paraId="3D142A26" w14:textId="77777777" w:rsidR="005F3A9E" w:rsidRDefault="005F3A9E" w:rsidP="007E4A44">
            <w:pPr>
              <w:spacing w:line="276" w:lineRule="auto"/>
            </w:pPr>
            <w:r>
              <w:t>0-5</w:t>
            </w:r>
          </w:p>
        </w:tc>
        <w:tc>
          <w:tcPr>
            <w:tcW w:w="839" w:type="dxa"/>
            <w:vMerge/>
          </w:tcPr>
          <w:p w14:paraId="68302CC2" w14:textId="77777777" w:rsidR="005F3A9E" w:rsidRDefault="005F3A9E" w:rsidP="007E4A44">
            <w:pPr>
              <w:spacing w:line="276" w:lineRule="auto"/>
            </w:pPr>
          </w:p>
        </w:tc>
      </w:tr>
      <w:tr w:rsidR="005F3A9E" w14:paraId="7F0878DA" w14:textId="1B320BFC" w:rsidTr="005F3A9E">
        <w:tc>
          <w:tcPr>
            <w:tcW w:w="7083" w:type="dxa"/>
          </w:tcPr>
          <w:p w14:paraId="4CCAF6AA" w14:textId="77777777" w:rsidR="005F3A9E" w:rsidRDefault="005F3A9E" w:rsidP="007E4A44">
            <w:pPr>
              <w:spacing w:line="276" w:lineRule="auto"/>
            </w:pPr>
            <w:proofErr w:type="spellStart"/>
            <w:r>
              <w:t>Akadémiailag</w:t>
            </w:r>
            <w:proofErr w:type="spellEnd"/>
            <w:r>
              <w:t xml:space="preserve"> pontos a hivatkozások rendszere,</w:t>
            </w:r>
            <w:r w:rsidRPr="000D39B1">
              <w:t xml:space="preserve"> pontosan követi hivatkozási normákat</w:t>
            </w:r>
            <w:r>
              <w:t>.</w:t>
            </w:r>
          </w:p>
          <w:p w14:paraId="604C79C0" w14:textId="79379621" w:rsidR="005F3A9E" w:rsidRDefault="005F3A9E" w:rsidP="007E4A44">
            <w:pPr>
              <w:spacing w:line="276" w:lineRule="auto"/>
            </w:pPr>
            <w:r w:rsidRPr="00E756AB">
              <w:t xml:space="preserve">A dolgozat elégtelen, ha </w:t>
            </w:r>
            <w:r>
              <w:t xml:space="preserve">a </w:t>
            </w:r>
            <w:r w:rsidRPr="00E756AB">
              <w:t>forrás megjelölése nélküli szövegszerű va</w:t>
            </w:r>
            <w:r>
              <w:t>gy tartalmi idézetet tartalmaz.</w:t>
            </w:r>
          </w:p>
        </w:tc>
        <w:tc>
          <w:tcPr>
            <w:tcW w:w="1134" w:type="dxa"/>
          </w:tcPr>
          <w:p w14:paraId="70E7933D" w14:textId="77777777" w:rsidR="005F3A9E" w:rsidRDefault="005F3A9E" w:rsidP="007E4A44">
            <w:pPr>
              <w:spacing w:line="276" w:lineRule="auto"/>
            </w:pPr>
            <w:r>
              <w:t>0-2</w:t>
            </w:r>
          </w:p>
        </w:tc>
        <w:tc>
          <w:tcPr>
            <w:tcW w:w="839" w:type="dxa"/>
            <w:vMerge/>
          </w:tcPr>
          <w:p w14:paraId="6A027F89" w14:textId="77777777" w:rsidR="005F3A9E" w:rsidRDefault="005F3A9E" w:rsidP="007E4A44">
            <w:pPr>
              <w:spacing w:line="276" w:lineRule="auto"/>
            </w:pPr>
          </w:p>
        </w:tc>
      </w:tr>
    </w:tbl>
    <w:p w14:paraId="03114068" w14:textId="77777777" w:rsidR="005F3A9E" w:rsidRDefault="005F3A9E" w:rsidP="007E4A44">
      <w:pPr>
        <w:spacing w:line="276" w:lineRule="auto"/>
      </w:pPr>
    </w:p>
    <w:p w14:paraId="26F5335D" w14:textId="16AEFB50" w:rsidR="00080209" w:rsidRPr="00080209" w:rsidRDefault="00080209" w:rsidP="002710EC">
      <w:pPr>
        <w:spacing w:line="276" w:lineRule="auto"/>
        <w:rPr>
          <w:b/>
          <w:bCs/>
        </w:rPr>
      </w:pPr>
      <w:proofErr w:type="spellStart"/>
      <w:r w:rsidRPr="00080209">
        <w:rPr>
          <w:b/>
          <w:bCs/>
        </w:rPr>
        <w:t>Összpontszám</w:t>
      </w:r>
      <w:proofErr w:type="spellEnd"/>
      <w:proofErr w:type="gramStart"/>
      <w:r w:rsidRPr="00080209">
        <w:rPr>
          <w:b/>
          <w:bCs/>
        </w:rPr>
        <w:t xml:space="preserve">: </w:t>
      </w:r>
      <w:r w:rsidR="00585A2D">
        <w:rPr>
          <w:b/>
          <w:bCs/>
        </w:rPr>
        <w:t xml:space="preserve"> pont</w:t>
      </w:r>
      <w:proofErr w:type="gramEnd"/>
    </w:p>
    <w:p w14:paraId="1458648A" w14:textId="77777777" w:rsidR="00080209" w:rsidRDefault="00080209" w:rsidP="002710EC">
      <w:pPr>
        <w:spacing w:line="276" w:lineRule="auto"/>
      </w:pPr>
    </w:p>
    <w:p w14:paraId="07582721" w14:textId="27C03906" w:rsidR="002710EC" w:rsidRDefault="002710EC" w:rsidP="002710EC">
      <w:pPr>
        <w:spacing w:line="276" w:lineRule="auto"/>
      </w:pPr>
      <w:r>
        <w:t xml:space="preserve">Ha a dolgozatot valamelyik szempontcsoport alapján nulla pontra értékelik, akkor az egész dolgozat </w:t>
      </w:r>
      <w:proofErr w:type="gramStart"/>
      <w:r>
        <w:t>elégtelen minősítést</w:t>
      </w:r>
      <w:proofErr w:type="gramEnd"/>
      <w:r>
        <w:t xml:space="preserve"> kap. Elérhető </w:t>
      </w:r>
      <w:proofErr w:type="spellStart"/>
      <w:r>
        <w:t>összpontszám</w:t>
      </w:r>
      <w:proofErr w:type="spellEnd"/>
      <w:r>
        <w:t>: 100 pont.</w:t>
      </w:r>
    </w:p>
    <w:p w14:paraId="5BE1E272" w14:textId="77777777" w:rsidR="002710EC" w:rsidRDefault="002710EC" w:rsidP="002710EC">
      <w:pPr>
        <w:spacing w:line="276" w:lineRule="auto"/>
      </w:pPr>
      <w:r>
        <w:t>A szakdolgozat érdemjegye az alábbi ponthatárok szerint alakul: 51-62 – elégséges, 63-75 – közepes, 76-87 – jó, 88-100 – jeles.</w:t>
      </w:r>
    </w:p>
    <w:p w14:paraId="03B917DE" w14:textId="77777777" w:rsidR="002710EC" w:rsidRDefault="002710EC" w:rsidP="002710EC">
      <w:pPr>
        <w:spacing w:line="276" w:lineRule="auto"/>
      </w:pPr>
      <w:r>
        <w:t xml:space="preserve">A szakdolgozat végső pontszámát és érdemjegyét a záróvizsga bizottság állapítja meg a prezentáció, valamint a kérdésekre adott válaszok figyelembevételével. A végső pontszám és értékelés akár jelentősen is eltérhet a bírálói által </w:t>
      </w:r>
      <w:proofErr w:type="spellStart"/>
      <w:r>
        <w:t>javasolttól</w:t>
      </w:r>
      <w:proofErr w:type="spellEnd"/>
      <w:r>
        <w:t>, mert az a védésen nyújtott teljesítményt is magába foglalja.</w:t>
      </w:r>
    </w:p>
    <w:p w14:paraId="44EE3725" w14:textId="77777777" w:rsidR="00E264AD" w:rsidRDefault="00E264AD" w:rsidP="007E4A44">
      <w:pPr>
        <w:spacing w:line="276" w:lineRule="auto"/>
      </w:pPr>
    </w:p>
    <w:p w14:paraId="15A78A46" w14:textId="77777777" w:rsidR="008661A1" w:rsidRPr="00A14B3A" w:rsidRDefault="008661A1" w:rsidP="007E4A44">
      <w:pPr>
        <w:spacing w:line="276" w:lineRule="auto"/>
        <w:rPr>
          <w:b/>
        </w:rPr>
      </w:pPr>
      <w:r w:rsidRPr="00A14B3A">
        <w:rPr>
          <w:b/>
        </w:rPr>
        <w:t>Szöveges vélemény:</w:t>
      </w:r>
    </w:p>
    <w:p w14:paraId="01C8A842" w14:textId="3DA02CF7" w:rsidR="005C5120" w:rsidRDefault="005C5120" w:rsidP="007E4A44">
      <w:pPr>
        <w:spacing w:line="276" w:lineRule="auto"/>
        <w:rPr>
          <w:b/>
        </w:rPr>
      </w:pPr>
    </w:p>
    <w:p w14:paraId="44E9D646" w14:textId="11417485" w:rsidR="00851158" w:rsidRDefault="00851158" w:rsidP="007E4A44">
      <w:pPr>
        <w:spacing w:line="276" w:lineRule="auto"/>
        <w:rPr>
          <w:b/>
        </w:rPr>
      </w:pPr>
    </w:p>
    <w:p w14:paraId="171FBDA1" w14:textId="3F258A77" w:rsidR="00973ABF" w:rsidRDefault="00973ABF" w:rsidP="007E4A44">
      <w:pPr>
        <w:spacing w:line="276" w:lineRule="auto"/>
        <w:rPr>
          <w:b/>
        </w:rPr>
      </w:pPr>
    </w:p>
    <w:p w14:paraId="1E3DC336" w14:textId="00686B72" w:rsidR="00973ABF" w:rsidRDefault="00973ABF" w:rsidP="007E4A44">
      <w:pPr>
        <w:spacing w:line="276" w:lineRule="auto"/>
        <w:rPr>
          <w:b/>
        </w:rPr>
      </w:pPr>
    </w:p>
    <w:p w14:paraId="40EE9921" w14:textId="175AD248" w:rsidR="00973ABF" w:rsidRDefault="00973ABF" w:rsidP="007E4A44">
      <w:pPr>
        <w:spacing w:line="276" w:lineRule="auto"/>
        <w:rPr>
          <w:b/>
        </w:rPr>
      </w:pPr>
    </w:p>
    <w:p w14:paraId="1241CB28" w14:textId="52F56B4B" w:rsidR="00973ABF" w:rsidRDefault="00973ABF" w:rsidP="007E4A44">
      <w:pPr>
        <w:spacing w:line="276" w:lineRule="auto"/>
        <w:rPr>
          <w:b/>
        </w:rPr>
      </w:pPr>
    </w:p>
    <w:p w14:paraId="2C220DCD" w14:textId="33F02D43" w:rsidR="00973ABF" w:rsidRDefault="00973ABF" w:rsidP="007E4A44">
      <w:pPr>
        <w:spacing w:line="276" w:lineRule="auto"/>
        <w:rPr>
          <w:b/>
        </w:rPr>
      </w:pPr>
    </w:p>
    <w:p w14:paraId="20052CFF" w14:textId="5A99B1B3" w:rsidR="00973ABF" w:rsidRDefault="00973ABF" w:rsidP="007E4A44">
      <w:pPr>
        <w:spacing w:line="276" w:lineRule="auto"/>
        <w:rPr>
          <w:b/>
        </w:rPr>
      </w:pPr>
    </w:p>
    <w:p w14:paraId="55431703" w14:textId="30A16BD0" w:rsidR="00973ABF" w:rsidRDefault="00973ABF" w:rsidP="007E4A44">
      <w:pPr>
        <w:spacing w:line="276" w:lineRule="auto"/>
        <w:rPr>
          <w:b/>
        </w:rPr>
      </w:pPr>
    </w:p>
    <w:p w14:paraId="15D7B7A1" w14:textId="0323AAF5" w:rsidR="00973ABF" w:rsidRDefault="00973ABF" w:rsidP="007E4A44">
      <w:pPr>
        <w:spacing w:line="276" w:lineRule="auto"/>
        <w:rPr>
          <w:b/>
        </w:rPr>
      </w:pPr>
    </w:p>
    <w:p w14:paraId="3B7E668F" w14:textId="77777777" w:rsidR="00851158" w:rsidRDefault="00851158" w:rsidP="007E4A44">
      <w:pPr>
        <w:spacing w:line="276" w:lineRule="auto"/>
      </w:pPr>
    </w:p>
    <w:p w14:paraId="3081A91C" w14:textId="44433CCA" w:rsidR="005C5120" w:rsidRDefault="005C5120" w:rsidP="007E4A44">
      <w:pPr>
        <w:spacing w:line="276" w:lineRule="auto"/>
      </w:pPr>
    </w:p>
    <w:p w14:paraId="627FED65" w14:textId="2E32A4CC" w:rsidR="005F3A9E" w:rsidRDefault="005F3A9E" w:rsidP="007E4A44">
      <w:pPr>
        <w:spacing w:line="276" w:lineRule="auto"/>
      </w:pPr>
    </w:p>
    <w:p w14:paraId="67E8FF32" w14:textId="502B838D" w:rsidR="00226BA7" w:rsidRDefault="00226BA7" w:rsidP="007E4A44">
      <w:pPr>
        <w:spacing w:line="276" w:lineRule="auto"/>
      </w:pPr>
      <w:r>
        <w:t>Dátum:</w:t>
      </w:r>
      <w:r w:rsidR="00973ABF">
        <w:t xml:space="preserve"> </w:t>
      </w:r>
      <w:bookmarkStart w:id="3" w:name="_GoBack"/>
      <w:bookmarkEnd w:id="3"/>
    </w:p>
    <w:sectPr w:rsidR="00226BA7" w:rsidSect="00BD1E64">
      <w:footerReference w:type="default" r:id="rId11"/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996D2F0" w14:textId="77777777" w:rsidR="00FA22D9" w:rsidRDefault="00FA22D9" w:rsidP="00157667">
      <w:pPr>
        <w:spacing w:line="240" w:lineRule="auto"/>
      </w:pPr>
      <w:r>
        <w:separator/>
      </w:r>
    </w:p>
  </w:endnote>
  <w:endnote w:type="continuationSeparator" w:id="0">
    <w:p w14:paraId="46BDF5D1" w14:textId="77777777" w:rsidR="00FA22D9" w:rsidRDefault="00FA22D9" w:rsidP="00157667">
      <w:pPr>
        <w:spacing w:line="240" w:lineRule="auto"/>
      </w:pPr>
      <w:r>
        <w:continuationSeparator/>
      </w:r>
    </w:p>
  </w:endnote>
  <w:endnote w:type="continuationNotice" w:id="1">
    <w:p w14:paraId="19FD8B24" w14:textId="77777777" w:rsidR="00FA22D9" w:rsidRDefault="00FA22D9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831158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675D0BA" w14:textId="2F1A7B8F" w:rsidR="00157667" w:rsidRDefault="00157667">
        <w:pPr>
          <w:pStyle w:val="ll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73ABF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65037CCC" w14:textId="77777777" w:rsidR="00157667" w:rsidRDefault="00157667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270431" w14:textId="77777777" w:rsidR="00FA22D9" w:rsidRDefault="00FA22D9" w:rsidP="00157667">
      <w:pPr>
        <w:spacing w:line="240" w:lineRule="auto"/>
      </w:pPr>
      <w:r>
        <w:separator/>
      </w:r>
    </w:p>
  </w:footnote>
  <w:footnote w:type="continuationSeparator" w:id="0">
    <w:p w14:paraId="07355A56" w14:textId="77777777" w:rsidR="00FA22D9" w:rsidRDefault="00FA22D9" w:rsidP="00157667">
      <w:pPr>
        <w:spacing w:line="240" w:lineRule="auto"/>
      </w:pPr>
      <w:r>
        <w:continuationSeparator/>
      </w:r>
    </w:p>
  </w:footnote>
  <w:footnote w:type="continuationNotice" w:id="1">
    <w:p w14:paraId="71D12F3B" w14:textId="77777777" w:rsidR="00FA22D9" w:rsidRDefault="00FA22D9">
      <w:pPr>
        <w:spacing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A35CA35E"/>
    <w:lvl w:ilvl="0">
      <w:start w:val="1"/>
      <w:numFmt w:val="decimal"/>
      <w:pStyle w:val="Cmsor1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decimal"/>
      <w:pStyle w:val="Cmsor2"/>
      <w:lvlText w:val="%1.%2."/>
      <w:lvlJc w:val="left"/>
      <w:pPr>
        <w:tabs>
          <w:tab w:val="num" w:pos="504"/>
        </w:tabs>
        <w:ind w:left="504" w:hanging="504"/>
      </w:pPr>
    </w:lvl>
    <w:lvl w:ilvl="2">
      <w:start w:val="1"/>
      <w:numFmt w:val="decimal"/>
      <w:pStyle w:val="Cmsor3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Cmsor4"/>
      <w:lvlText w:val="%1.%2.%3.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pStyle w:val="Cmsor5"/>
      <w:lvlText w:val="%1.%2.%3.%4.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pStyle w:val="Cmsor6"/>
      <w:lvlText w:val="%1.%2.%3.%4.%5.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pStyle w:val="Cmsor7"/>
      <w:lvlText w:val="%1.%2.%3.%4.%5.%6.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pStyle w:val="Cmsor8"/>
      <w:lvlText w:val="%1.%2.%3.%4.%5.%6.%7.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pStyle w:val="Cmsor9"/>
      <w:lvlText w:val="%1.%2.%3.%4.%5.%6.%7.%8.%9.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27C"/>
    <w:rsid w:val="00025B9B"/>
    <w:rsid w:val="000455BB"/>
    <w:rsid w:val="00080209"/>
    <w:rsid w:val="000832C7"/>
    <w:rsid w:val="000A7CAE"/>
    <w:rsid w:val="000B3A77"/>
    <w:rsid w:val="000F5F18"/>
    <w:rsid w:val="00112177"/>
    <w:rsid w:val="0013227C"/>
    <w:rsid w:val="0013795A"/>
    <w:rsid w:val="0015030B"/>
    <w:rsid w:val="00157667"/>
    <w:rsid w:val="00161ED6"/>
    <w:rsid w:val="001653B2"/>
    <w:rsid w:val="001F33D5"/>
    <w:rsid w:val="00214851"/>
    <w:rsid w:val="00214CBF"/>
    <w:rsid w:val="00226BA7"/>
    <w:rsid w:val="00252DEB"/>
    <w:rsid w:val="00262BD0"/>
    <w:rsid w:val="002652DE"/>
    <w:rsid w:val="002710EC"/>
    <w:rsid w:val="002A1DA9"/>
    <w:rsid w:val="002C4EC7"/>
    <w:rsid w:val="002D065C"/>
    <w:rsid w:val="002E3EBE"/>
    <w:rsid w:val="002F3ED3"/>
    <w:rsid w:val="00394AF3"/>
    <w:rsid w:val="003A0CFE"/>
    <w:rsid w:val="003A20F7"/>
    <w:rsid w:val="003B627F"/>
    <w:rsid w:val="00423370"/>
    <w:rsid w:val="00477A39"/>
    <w:rsid w:val="00484F98"/>
    <w:rsid w:val="00532692"/>
    <w:rsid w:val="00540357"/>
    <w:rsid w:val="00554D32"/>
    <w:rsid w:val="0058406D"/>
    <w:rsid w:val="00585A2D"/>
    <w:rsid w:val="005C5120"/>
    <w:rsid w:val="005C54F5"/>
    <w:rsid w:val="005F0DB8"/>
    <w:rsid w:val="005F3A9E"/>
    <w:rsid w:val="00605D7C"/>
    <w:rsid w:val="0062089F"/>
    <w:rsid w:val="00681B0A"/>
    <w:rsid w:val="006A209E"/>
    <w:rsid w:val="006D6104"/>
    <w:rsid w:val="00724E8C"/>
    <w:rsid w:val="00751F53"/>
    <w:rsid w:val="00752D12"/>
    <w:rsid w:val="007A7426"/>
    <w:rsid w:val="007E4A44"/>
    <w:rsid w:val="00831ADC"/>
    <w:rsid w:val="00841016"/>
    <w:rsid w:val="00851158"/>
    <w:rsid w:val="008661A1"/>
    <w:rsid w:val="00891AD9"/>
    <w:rsid w:val="008C3E58"/>
    <w:rsid w:val="0090227F"/>
    <w:rsid w:val="00971010"/>
    <w:rsid w:val="0097289D"/>
    <w:rsid w:val="00973ABF"/>
    <w:rsid w:val="009A0925"/>
    <w:rsid w:val="009A6889"/>
    <w:rsid w:val="009B4440"/>
    <w:rsid w:val="009B55D5"/>
    <w:rsid w:val="009C2276"/>
    <w:rsid w:val="009F4EA7"/>
    <w:rsid w:val="00A14B3A"/>
    <w:rsid w:val="00A250B3"/>
    <w:rsid w:val="00A7512B"/>
    <w:rsid w:val="00AB52A0"/>
    <w:rsid w:val="00AC6182"/>
    <w:rsid w:val="00B40069"/>
    <w:rsid w:val="00B676DA"/>
    <w:rsid w:val="00BD1E64"/>
    <w:rsid w:val="00C93A67"/>
    <w:rsid w:val="00D147CC"/>
    <w:rsid w:val="00D53FD2"/>
    <w:rsid w:val="00D76AD1"/>
    <w:rsid w:val="00D814AB"/>
    <w:rsid w:val="00DB6478"/>
    <w:rsid w:val="00DC334B"/>
    <w:rsid w:val="00DE1A71"/>
    <w:rsid w:val="00E264AD"/>
    <w:rsid w:val="00E820B2"/>
    <w:rsid w:val="00E83320"/>
    <w:rsid w:val="00EB53E1"/>
    <w:rsid w:val="00EB7D04"/>
    <w:rsid w:val="00F33DC8"/>
    <w:rsid w:val="00F77577"/>
    <w:rsid w:val="00FA2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E5413E"/>
  <w15:chartTrackingRefBased/>
  <w15:docId w15:val="{ADBA8528-77D1-4D4C-A542-BCD4C542C9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3227C"/>
    <w:pPr>
      <w:tabs>
        <w:tab w:val="left" w:pos="-720"/>
      </w:tabs>
      <w:spacing w:line="360" w:lineRule="auto"/>
      <w:jc w:val="both"/>
    </w:pPr>
    <w:rPr>
      <w:rFonts w:ascii="Times New Roman" w:eastAsia="Times New Roman" w:hAnsi="Times New Roman" w:cs="Times New Roman"/>
      <w:kern w:val="24"/>
      <w:sz w:val="22"/>
      <w:szCs w:val="20"/>
      <w:lang w:val="hu-HU" w:eastAsia="hu-HU"/>
    </w:rPr>
  </w:style>
  <w:style w:type="paragraph" w:styleId="Cmsor1">
    <w:name w:val="heading 1"/>
    <w:basedOn w:val="Norml"/>
    <w:next w:val="Norml"/>
    <w:link w:val="Cmsor1Char"/>
    <w:qFormat/>
    <w:rsid w:val="0013227C"/>
    <w:pPr>
      <w:numPr>
        <w:numId w:val="1"/>
      </w:numPr>
      <w:tabs>
        <w:tab w:val="clear" w:pos="1353"/>
        <w:tab w:val="num" w:pos="360"/>
      </w:tabs>
      <w:suppressAutoHyphens/>
      <w:spacing w:before="600" w:after="160"/>
      <w:ind w:left="360"/>
      <w:outlineLvl w:val="0"/>
    </w:pPr>
    <w:rPr>
      <w:b/>
      <w:kern w:val="32"/>
      <w:sz w:val="28"/>
    </w:rPr>
  </w:style>
  <w:style w:type="paragraph" w:styleId="Cmsor2">
    <w:name w:val="heading 2"/>
    <w:basedOn w:val="Norml"/>
    <w:next w:val="Norml"/>
    <w:link w:val="Cmsor2Char"/>
    <w:qFormat/>
    <w:rsid w:val="0013227C"/>
    <w:pPr>
      <w:keepNext/>
      <w:numPr>
        <w:ilvl w:val="1"/>
        <w:numId w:val="1"/>
      </w:numPr>
      <w:suppressAutoHyphens/>
      <w:spacing w:before="280" w:after="120"/>
      <w:outlineLvl w:val="1"/>
    </w:pPr>
    <w:rPr>
      <w:b/>
      <w:kern w:val="28"/>
      <w:sz w:val="24"/>
    </w:rPr>
  </w:style>
  <w:style w:type="paragraph" w:styleId="Cmsor3">
    <w:name w:val="heading 3"/>
    <w:basedOn w:val="Norml"/>
    <w:next w:val="Norml"/>
    <w:link w:val="Cmsor3Char"/>
    <w:qFormat/>
    <w:rsid w:val="0013227C"/>
    <w:pPr>
      <w:keepNext/>
      <w:numPr>
        <w:ilvl w:val="2"/>
        <w:numId w:val="1"/>
      </w:numPr>
      <w:suppressAutoHyphens/>
      <w:spacing w:before="240" w:after="80"/>
      <w:outlineLvl w:val="2"/>
    </w:pPr>
    <w:rPr>
      <w:b/>
    </w:rPr>
  </w:style>
  <w:style w:type="paragraph" w:styleId="Cmsor4">
    <w:name w:val="heading 4"/>
    <w:basedOn w:val="Cmsor3"/>
    <w:link w:val="Cmsor4Char"/>
    <w:qFormat/>
    <w:rsid w:val="0013227C"/>
    <w:pPr>
      <w:numPr>
        <w:ilvl w:val="3"/>
      </w:numPr>
      <w:outlineLvl w:val="3"/>
    </w:pPr>
    <w:rPr>
      <w:rFonts w:ascii="Arial" w:hAnsi="Arial"/>
      <w:b w:val="0"/>
      <w:i/>
    </w:rPr>
  </w:style>
  <w:style w:type="paragraph" w:styleId="Cmsor5">
    <w:name w:val="heading 5"/>
    <w:basedOn w:val="Cmsor4"/>
    <w:link w:val="Cmsor5Char"/>
    <w:qFormat/>
    <w:rsid w:val="0013227C"/>
    <w:pPr>
      <w:numPr>
        <w:ilvl w:val="4"/>
      </w:numPr>
      <w:outlineLvl w:val="4"/>
    </w:pPr>
    <w:rPr>
      <w:i w:val="0"/>
    </w:rPr>
  </w:style>
  <w:style w:type="paragraph" w:styleId="Cmsor6">
    <w:name w:val="heading 6"/>
    <w:basedOn w:val="Cmsor5"/>
    <w:next w:val="Norml"/>
    <w:link w:val="Cmsor6Char"/>
    <w:qFormat/>
    <w:rsid w:val="0013227C"/>
    <w:pPr>
      <w:numPr>
        <w:ilvl w:val="5"/>
      </w:numPr>
      <w:outlineLvl w:val="5"/>
    </w:pPr>
    <w:rPr>
      <w:i/>
    </w:rPr>
  </w:style>
  <w:style w:type="paragraph" w:styleId="Cmsor7">
    <w:name w:val="heading 7"/>
    <w:basedOn w:val="Norml"/>
    <w:next w:val="Norml"/>
    <w:link w:val="Cmsor7Char"/>
    <w:qFormat/>
    <w:rsid w:val="0013227C"/>
    <w:pPr>
      <w:keepNext/>
      <w:numPr>
        <w:ilvl w:val="6"/>
        <w:numId w:val="1"/>
      </w:numPr>
      <w:spacing w:before="120"/>
      <w:outlineLvl w:val="6"/>
    </w:pPr>
    <w:rPr>
      <w:i/>
      <w:sz w:val="24"/>
    </w:rPr>
  </w:style>
  <w:style w:type="paragraph" w:styleId="Cmsor8">
    <w:name w:val="heading 8"/>
    <w:basedOn w:val="Norml"/>
    <w:next w:val="Norml"/>
    <w:link w:val="Cmsor8Char"/>
    <w:qFormat/>
    <w:rsid w:val="0013227C"/>
    <w:pPr>
      <w:keepNext/>
      <w:numPr>
        <w:ilvl w:val="7"/>
        <w:numId w:val="1"/>
      </w:numPr>
      <w:spacing w:before="120"/>
      <w:outlineLvl w:val="7"/>
    </w:pPr>
    <w:rPr>
      <w:sz w:val="24"/>
    </w:rPr>
  </w:style>
  <w:style w:type="paragraph" w:styleId="Cmsor9">
    <w:name w:val="heading 9"/>
    <w:basedOn w:val="Norml"/>
    <w:next w:val="Norml"/>
    <w:link w:val="Cmsor9Char"/>
    <w:qFormat/>
    <w:rsid w:val="0013227C"/>
    <w:pPr>
      <w:keepNext/>
      <w:numPr>
        <w:ilvl w:val="8"/>
        <w:numId w:val="1"/>
      </w:numPr>
      <w:spacing w:before="120"/>
      <w:outlineLvl w:val="8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13227C"/>
    <w:rPr>
      <w:rFonts w:ascii="Times New Roman" w:eastAsia="Times New Roman" w:hAnsi="Times New Roman" w:cs="Times New Roman"/>
      <w:b/>
      <w:kern w:val="32"/>
      <w:sz w:val="28"/>
      <w:szCs w:val="20"/>
      <w:lang w:val="hu-HU" w:eastAsia="hu-HU"/>
    </w:rPr>
  </w:style>
  <w:style w:type="character" w:customStyle="1" w:styleId="Cmsor2Char">
    <w:name w:val="Címsor 2 Char"/>
    <w:basedOn w:val="Bekezdsalapbettpusa"/>
    <w:link w:val="Cmsor2"/>
    <w:rsid w:val="0013227C"/>
    <w:rPr>
      <w:rFonts w:ascii="Times New Roman" w:eastAsia="Times New Roman" w:hAnsi="Times New Roman" w:cs="Times New Roman"/>
      <w:b/>
      <w:kern w:val="28"/>
      <w:szCs w:val="20"/>
      <w:lang w:val="hu-HU" w:eastAsia="hu-HU"/>
    </w:rPr>
  </w:style>
  <w:style w:type="character" w:customStyle="1" w:styleId="Cmsor3Char">
    <w:name w:val="Címsor 3 Char"/>
    <w:basedOn w:val="Bekezdsalapbettpusa"/>
    <w:link w:val="Cmsor3"/>
    <w:rsid w:val="0013227C"/>
    <w:rPr>
      <w:rFonts w:ascii="Times New Roman" w:eastAsia="Times New Roman" w:hAnsi="Times New Roman" w:cs="Times New Roman"/>
      <w:b/>
      <w:kern w:val="24"/>
      <w:sz w:val="22"/>
      <w:szCs w:val="20"/>
      <w:lang w:val="hu-HU" w:eastAsia="hu-HU"/>
    </w:rPr>
  </w:style>
  <w:style w:type="character" w:customStyle="1" w:styleId="Cmsor4Char">
    <w:name w:val="Címsor 4 Char"/>
    <w:basedOn w:val="Bekezdsalapbettpusa"/>
    <w:link w:val="Cmsor4"/>
    <w:rsid w:val="0013227C"/>
    <w:rPr>
      <w:rFonts w:ascii="Arial" w:eastAsia="Times New Roman" w:hAnsi="Arial" w:cs="Times New Roman"/>
      <w:i/>
      <w:kern w:val="24"/>
      <w:sz w:val="22"/>
      <w:szCs w:val="20"/>
      <w:lang w:val="hu-HU" w:eastAsia="hu-HU"/>
    </w:rPr>
  </w:style>
  <w:style w:type="character" w:customStyle="1" w:styleId="Cmsor5Char">
    <w:name w:val="Címsor 5 Char"/>
    <w:basedOn w:val="Bekezdsalapbettpusa"/>
    <w:link w:val="Cmsor5"/>
    <w:rsid w:val="0013227C"/>
    <w:rPr>
      <w:rFonts w:ascii="Arial" w:eastAsia="Times New Roman" w:hAnsi="Arial" w:cs="Times New Roman"/>
      <w:kern w:val="24"/>
      <w:sz w:val="22"/>
      <w:szCs w:val="20"/>
      <w:lang w:val="hu-HU" w:eastAsia="hu-HU"/>
    </w:rPr>
  </w:style>
  <w:style w:type="character" w:customStyle="1" w:styleId="Cmsor6Char">
    <w:name w:val="Címsor 6 Char"/>
    <w:basedOn w:val="Bekezdsalapbettpusa"/>
    <w:link w:val="Cmsor6"/>
    <w:rsid w:val="0013227C"/>
    <w:rPr>
      <w:rFonts w:ascii="Arial" w:eastAsia="Times New Roman" w:hAnsi="Arial" w:cs="Times New Roman"/>
      <w:i/>
      <w:kern w:val="24"/>
      <w:sz w:val="22"/>
      <w:szCs w:val="20"/>
      <w:lang w:val="hu-HU" w:eastAsia="hu-HU"/>
    </w:rPr>
  </w:style>
  <w:style w:type="character" w:customStyle="1" w:styleId="Cmsor7Char">
    <w:name w:val="Címsor 7 Char"/>
    <w:basedOn w:val="Bekezdsalapbettpusa"/>
    <w:link w:val="Cmsor7"/>
    <w:rsid w:val="0013227C"/>
    <w:rPr>
      <w:rFonts w:ascii="Times New Roman" w:eastAsia="Times New Roman" w:hAnsi="Times New Roman" w:cs="Times New Roman"/>
      <w:i/>
      <w:kern w:val="24"/>
      <w:szCs w:val="20"/>
      <w:lang w:val="hu-HU" w:eastAsia="hu-HU"/>
    </w:rPr>
  </w:style>
  <w:style w:type="character" w:customStyle="1" w:styleId="Cmsor8Char">
    <w:name w:val="Címsor 8 Char"/>
    <w:basedOn w:val="Bekezdsalapbettpusa"/>
    <w:link w:val="Cmsor8"/>
    <w:rsid w:val="0013227C"/>
    <w:rPr>
      <w:rFonts w:ascii="Times New Roman" w:eastAsia="Times New Roman" w:hAnsi="Times New Roman" w:cs="Times New Roman"/>
      <w:kern w:val="24"/>
      <w:szCs w:val="20"/>
      <w:lang w:val="hu-HU" w:eastAsia="hu-HU"/>
    </w:rPr>
  </w:style>
  <w:style w:type="character" w:customStyle="1" w:styleId="Cmsor9Char">
    <w:name w:val="Címsor 9 Char"/>
    <w:basedOn w:val="Bekezdsalapbettpusa"/>
    <w:link w:val="Cmsor9"/>
    <w:rsid w:val="0013227C"/>
    <w:rPr>
      <w:rFonts w:ascii="Times New Roman" w:eastAsia="Times New Roman" w:hAnsi="Times New Roman" w:cs="Times New Roman"/>
      <w:kern w:val="24"/>
      <w:szCs w:val="20"/>
      <w:lang w:val="hu-HU" w:eastAsia="hu-HU"/>
    </w:rPr>
  </w:style>
  <w:style w:type="table" w:styleId="Rcsostblzat">
    <w:name w:val="Table Grid"/>
    <w:basedOn w:val="Normltblzat"/>
    <w:rsid w:val="0013227C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13227C"/>
    <w:pPr>
      <w:spacing w:line="240" w:lineRule="auto"/>
    </w:pPr>
    <w:rPr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13227C"/>
    <w:rPr>
      <w:rFonts w:ascii="Times New Roman" w:eastAsia="Times New Roman" w:hAnsi="Times New Roman" w:cs="Times New Roman"/>
      <w:kern w:val="24"/>
      <w:sz w:val="18"/>
      <w:szCs w:val="18"/>
      <w:lang w:val="hu-HU" w:eastAsia="hu-HU"/>
    </w:rPr>
  </w:style>
  <w:style w:type="character" w:styleId="Jegyzethivatkozs">
    <w:name w:val="annotation reference"/>
    <w:basedOn w:val="Bekezdsalapbettpusa"/>
    <w:uiPriority w:val="99"/>
    <w:semiHidden/>
    <w:unhideWhenUsed/>
    <w:rsid w:val="00605D7C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semiHidden/>
    <w:unhideWhenUsed/>
    <w:rsid w:val="00605D7C"/>
    <w:pPr>
      <w:spacing w:line="240" w:lineRule="auto"/>
    </w:pPr>
    <w:rPr>
      <w:sz w:val="20"/>
    </w:rPr>
  </w:style>
  <w:style w:type="character" w:customStyle="1" w:styleId="JegyzetszvegChar">
    <w:name w:val="Jegyzetszöveg Char"/>
    <w:basedOn w:val="Bekezdsalapbettpusa"/>
    <w:link w:val="Jegyzetszveg"/>
    <w:uiPriority w:val="99"/>
    <w:semiHidden/>
    <w:rsid w:val="00605D7C"/>
    <w:rPr>
      <w:rFonts w:ascii="Times New Roman" w:eastAsia="Times New Roman" w:hAnsi="Times New Roman" w:cs="Times New Roman"/>
      <w:kern w:val="24"/>
      <w:sz w:val="20"/>
      <w:szCs w:val="20"/>
      <w:lang w:val="hu-HU"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605D7C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605D7C"/>
    <w:rPr>
      <w:rFonts w:ascii="Times New Roman" w:eastAsia="Times New Roman" w:hAnsi="Times New Roman" w:cs="Times New Roman"/>
      <w:b/>
      <w:bCs/>
      <w:kern w:val="24"/>
      <w:sz w:val="20"/>
      <w:szCs w:val="20"/>
      <w:lang w:val="hu-HU" w:eastAsia="hu-HU"/>
    </w:rPr>
  </w:style>
  <w:style w:type="paragraph" w:styleId="Vltozat">
    <w:name w:val="Revision"/>
    <w:hidden/>
    <w:uiPriority w:val="99"/>
    <w:semiHidden/>
    <w:rsid w:val="00EB53E1"/>
    <w:rPr>
      <w:rFonts w:ascii="Times New Roman" w:eastAsia="Times New Roman" w:hAnsi="Times New Roman" w:cs="Times New Roman"/>
      <w:kern w:val="24"/>
      <w:sz w:val="22"/>
      <w:szCs w:val="20"/>
      <w:lang w:val="hu-HU" w:eastAsia="hu-HU"/>
    </w:rPr>
  </w:style>
  <w:style w:type="paragraph" w:styleId="lfej">
    <w:name w:val="header"/>
    <w:basedOn w:val="Norml"/>
    <w:link w:val="lfejChar"/>
    <w:uiPriority w:val="99"/>
    <w:unhideWhenUsed/>
    <w:rsid w:val="00157667"/>
    <w:pPr>
      <w:tabs>
        <w:tab w:val="clear" w:pos="-720"/>
        <w:tab w:val="center" w:pos="4536"/>
        <w:tab w:val="right" w:pos="9072"/>
      </w:tabs>
      <w:spacing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157667"/>
    <w:rPr>
      <w:rFonts w:ascii="Times New Roman" w:eastAsia="Times New Roman" w:hAnsi="Times New Roman" w:cs="Times New Roman"/>
      <w:kern w:val="24"/>
      <w:sz w:val="22"/>
      <w:szCs w:val="20"/>
      <w:lang w:val="hu-HU" w:eastAsia="hu-HU"/>
    </w:rPr>
  </w:style>
  <w:style w:type="paragraph" w:styleId="llb">
    <w:name w:val="footer"/>
    <w:basedOn w:val="Norml"/>
    <w:link w:val="llbChar"/>
    <w:uiPriority w:val="99"/>
    <w:unhideWhenUsed/>
    <w:rsid w:val="00157667"/>
    <w:pPr>
      <w:tabs>
        <w:tab w:val="clear" w:pos="-720"/>
        <w:tab w:val="center" w:pos="4536"/>
        <w:tab w:val="right" w:pos="9072"/>
      </w:tabs>
      <w:spacing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157667"/>
    <w:rPr>
      <w:rFonts w:ascii="Times New Roman" w:eastAsia="Times New Roman" w:hAnsi="Times New Roman" w:cs="Times New Roman"/>
      <w:kern w:val="24"/>
      <w:sz w:val="22"/>
      <w:szCs w:val="20"/>
      <w:lang w:val="hu-HU"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00E93D1830C26A4DBB8CFAE9E6331488" ma:contentTypeVersion="9" ma:contentTypeDescription="Új dokumentum létrehozása." ma:contentTypeScope="" ma:versionID="199e238e573105697ad1fc4564c00fdf">
  <xsd:schema xmlns:xsd="http://www.w3.org/2001/XMLSchema" xmlns:xs="http://www.w3.org/2001/XMLSchema" xmlns:p="http://schemas.microsoft.com/office/2006/metadata/properties" xmlns:ns2="886b695e-172b-474d-b2b4-747aebd9d0ef" xmlns:ns3="749124e6-d081-4446-b5ab-8a7ed18d77b7" targetNamespace="http://schemas.microsoft.com/office/2006/metadata/properties" ma:root="true" ma:fieldsID="300b136e58d9c215931a407839d92f81" ns2:_="" ns3:_="">
    <xsd:import namespace="886b695e-172b-474d-b2b4-747aebd9d0ef"/>
    <xsd:import namespace="749124e6-d081-4446-b5ab-8a7ed18d77b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6b695e-172b-474d-b2b4-747aebd9d0e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9124e6-d081-4446-b5ab-8a7ed18d77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408FF8-AC78-487F-A165-68EBDCDFBFD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6b695e-172b-474d-b2b4-747aebd9d0ef"/>
    <ds:schemaRef ds:uri="749124e6-d081-4446-b5ab-8a7ed18d77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6BB3688-2F87-4A53-BA1F-E7C79CA0203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D586AE9-9601-4F07-AD7F-5E13FAD90B6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9CC50C8-599B-495E-A87A-1BF10ADC07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3</Pages>
  <Words>707</Words>
  <Characters>4879</Characters>
  <Application>Microsoft Office Word</Application>
  <DocSecurity>0</DocSecurity>
  <Lines>40</Lines>
  <Paragraphs>11</Paragraphs>
  <ScaleCrop>false</ScaleCrop>
  <HeadingPairs>
    <vt:vector size="4" baseType="variant">
      <vt:variant>
        <vt:lpstr>Cím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Benczekovits Bernadett Villő</cp:lastModifiedBy>
  <cp:revision>5</cp:revision>
  <cp:lastPrinted>2022-01-02T20:32:00Z</cp:lastPrinted>
  <dcterms:created xsi:type="dcterms:W3CDTF">2022-01-07T10:53:00Z</dcterms:created>
  <dcterms:modified xsi:type="dcterms:W3CDTF">2022-01-07T12:07:00Z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0x01010000E93D1830C26A4DBB8CFAE9E6331488</vt:lpwstr>
  </property>
</Properties>
</file>